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00B" w:rsidRDefault="002518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UDLB – procvičování</w:t>
      </w:r>
      <w:r w:rsidR="002540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0B7A" w:rsidRDefault="002540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</w:t>
      </w:r>
    </w:p>
    <w:p w:rsidR="002518A6" w:rsidRDefault="002518A6" w:rsidP="00F447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Dnešní majitelé siamských koček mohou být vděčni za to, že se tento druh dostal ze svého původního domova v Thajsku (dříve Siam) do ostatního světa, britskému generálnímu </w:t>
      </w:r>
      <w:r w:rsidRPr="0025400B">
        <w:rPr>
          <w:rFonts w:ascii="Times New Roman" w:hAnsi="Times New Roman" w:cs="Times New Roman"/>
          <w:b/>
          <w:i/>
          <w:sz w:val="24"/>
          <w:szCs w:val="24"/>
        </w:rPr>
        <w:t>konzulovi</w:t>
      </w:r>
      <w:r>
        <w:rPr>
          <w:rFonts w:ascii="Times New Roman" w:hAnsi="Times New Roman" w:cs="Times New Roman"/>
          <w:sz w:val="24"/>
          <w:szCs w:val="24"/>
        </w:rPr>
        <w:t xml:space="preserve"> v Bangkoku </w:t>
      </w:r>
      <w:proofErr w:type="spellStart"/>
      <w:r>
        <w:rPr>
          <w:rFonts w:ascii="Times New Roman" w:hAnsi="Times New Roman" w:cs="Times New Roman"/>
          <w:sz w:val="24"/>
          <w:szCs w:val="24"/>
        </w:rPr>
        <w:t>Ovenu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Kuldovi, který při </w:t>
      </w:r>
      <w:r w:rsidRPr="0025400B">
        <w:rPr>
          <w:rFonts w:ascii="Times New Roman" w:hAnsi="Times New Roman" w:cs="Times New Roman"/>
          <w:b/>
          <w:i/>
          <w:sz w:val="24"/>
          <w:szCs w:val="24"/>
        </w:rPr>
        <w:t>audienci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 w:rsidRPr="0025400B">
        <w:rPr>
          <w:rFonts w:ascii="Times New Roman" w:hAnsi="Times New Roman" w:cs="Times New Roman"/>
          <w:b/>
          <w:i/>
          <w:sz w:val="24"/>
          <w:szCs w:val="24"/>
        </w:rPr>
        <w:t>rozloučenou</w:t>
      </w:r>
      <w:r>
        <w:rPr>
          <w:rFonts w:ascii="Times New Roman" w:hAnsi="Times New Roman" w:cs="Times New Roman"/>
          <w:sz w:val="24"/>
          <w:szCs w:val="24"/>
        </w:rPr>
        <w:t xml:space="preserve"> dostal od siamského </w:t>
      </w:r>
      <w:r w:rsidRPr="0025400B">
        <w:rPr>
          <w:rFonts w:ascii="Times New Roman" w:hAnsi="Times New Roman" w:cs="Times New Roman"/>
          <w:b/>
          <w:i/>
          <w:sz w:val="24"/>
          <w:szCs w:val="24"/>
        </w:rPr>
        <w:t>krále</w:t>
      </w:r>
      <w:r>
        <w:rPr>
          <w:rFonts w:ascii="Times New Roman" w:hAnsi="Times New Roman" w:cs="Times New Roman"/>
          <w:sz w:val="24"/>
          <w:szCs w:val="24"/>
        </w:rPr>
        <w:t xml:space="preserve"> párek </w:t>
      </w:r>
      <w:r w:rsidRPr="0025400B">
        <w:rPr>
          <w:rFonts w:ascii="Times New Roman" w:hAnsi="Times New Roman" w:cs="Times New Roman"/>
          <w:b/>
          <w:i/>
          <w:sz w:val="24"/>
          <w:szCs w:val="24"/>
        </w:rPr>
        <w:t>koček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47CB" w:rsidRDefault="00F447CB" w:rsidP="00F447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(Mluvnická a slohová cvičení k Stručné mluvnici české)</w:t>
      </w:r>
    </w:p>
    <w:p w:rsidR="002518A6" w:rsidRDefault="002518A6" w:rsidP="002518A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Určete </w:t>
      </w:r>
      <w:r w:rsidR="0025400B">
        <w:rPr>
          <w:rFonts w:ascii="Times New Roman" w:hAnsi="Times New Roman" w:cs="Times New Roman"/>
          <w:sz w:val="24"/>
          <w:szCs w:val="24"/>
        </w:rPr>
        <w:t>slovní druhy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518A6" w:rsidRDefault="002518A6" w:rsidP="002518A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substantiv </w:t>
      </w:r>
      <w:r w:rsidRPr="00CD4185">
        <w:rPr>
          <w:rFonts w:ascii="Times New Roman" w:hAnsi="Times New Roman" w:cs="Times New Roman"/>
          <w:b/>
          <w:i/>
          <w:sz w:val="24"/>
          <w:szCs w:val="24"/>
        </w:rPr>
        <w:t>majitelé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D4185">
        <w:rPr>
          <w:rFonts w:ascii="Times New Roman" w:hAnsi="Times New Roman" w:cs="Times New Roman"/>
          <w:b/>
          <w:i/>
          <w:sz w:val="24"/>
          <w:szCs w:val="24"/>
        </w:rPr>
        <w:t>koček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25400B" w:rsidRPr="00CD4185">
        <w:rPr>
          <w:rFonts w:ascii="Times New Roman" w:hAnsi="Times New Roman" w:cs="Times New Roman"/>
          <w:b/>
          <w:i/>
          <w:sz w:val="24"/>
          <w:szCs w:val="24"/>
        </w:rPr>
        <w:t>Thajsku</w:t>
      </w:r>
      <w:r w:rsidR="0025400B">
        <w:rPr>
          <w:rFonts w:ascii="Times New Roman" w:hAnsi="Times New Roman" w:cs="Times New Roman"/>
          <w:sz w:val="24"/>
          <w:szCs w:val="24"/>
        </w:rPr>
        <w:t xml:space="preserve"> určete pád, číslo a rod.</w:t>
      </w:r>
    </w:p>
    <w:p w:rsidR="006545CE" w:rsidRPr="00792F21" w:rsidRDefault="0025400B" w:rsidP="00792F2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vyznačených podstatných jmen určete pád.</w:t>
      </w:r>
    </w:p>
    <w:p w:rsidR="0025400B" w:rsidRPr="0025400B" w:rsidRDefault="00742325" w:rsidP="0025400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výše uvedeném úryvku vyhledejte</w:t>
      </w:r>
      <w:r w:rsidR="0025400B" w:rsidRPr="0025400B">
        <w:rPr>
          <w:rFonts w:ascii="Times New Roman" w:hAnsi="Times New Roman" w:cs="Times New Roman"/>
          <w:sz w:val="24"/>
          <w:szCs w:val="24"/>
        </w:rPr>
        <w:t xml:space="preserve"> slovesa. Rozlište perfektiva a imperfektiva.</w:t>
      </w:r>
    </w:p>
    <w:p w:rsidR="0025400B" w:rsidRDefault="00742325" w:rsidP="002518A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slovesných tvarů určitých určete čas.</w:t>
      </w:r>
    </w:p>
    <w:p w:rsidR="00742325" w:rsidRDefault="00742325" w:rsidP="002518A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slovesa </w:t>
      </w:r>
      <w:r w:rsidRPr="00742325">
        <w:rPr>
          <w:rFonts w:ascii="Times New Roman" w:hAnsi="Times New Roman" w:cs="Times New Roman"/>
          <w:b/>
          <w:i/>
          <w:sz w:val="24"/>
          <w:szCs w:val="24"/>
        </w:rPr>
        <w:t>být</w:t>
      </w:r>
      <w:r>
        <w:rPr>
          <w:rFonts w:ascii="Times New Roman" w:hAnsi="Times New Roman" w:cs="Times New Roman"/>
          <w:sz w:val="24"/>
          <w:szCs w:val="24"/>
        </w:rPr>
        <w:t xml:space="preserve"> utvořte tvar 2. os., </w:t>
      </w:r>
      <w:proofErr w:type="spellStart"/>
      <w:r>
        <w:rPr>
          <w:rFonts w:ascii="Times New Roman" w:hAnsi="Times New Roman" w:cs="Times New Roman"/>
          <w:sz w:val="24"/>
          <w:szCs w:val="24"/>
        </w:rPr>
        <w:t>sg</w:t>
      </w:r>
      <w:proofErr w:type="spellEnd"/>
      <w:r>
        <w:rPr>
          <w:rFonts w:ascii="Times New Roman" w:hAnsi="Times New Roman" w:cs="Times New Roman"/>
          <w:sz w:val="24"/>
          <w:szCs w:val="24"/>
        </w:rPr>
        <w:t>., imperativu.</w:t>
      </w:r>
    </w:p>
    <w:p w:rsidR="00742325" w:rsidRDefault="00742325" w:rsidP="002518A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Užitý slovesný tvar </w:t>
      </w:r>
      <w:r w:rsidRPr="00742325">
        <w:rPr>
          <w:rFonts w:ascii="Times New Roman" w:hAnsi="Times New Roman" w:cs="Times New Roman"/>
          <w:b/>
          <w:i/>
          <w:sz w:val="24"/>
          <w:szCs w:val="24"/>
        </w:rPr>
        <w:t>dostal</w:t>
      </w:r>
      <w:r>
        <w:rPr>
          <w:rFonts w:ascii="Times New Roman" w:hAnsi="Times New Roman" w:cs="Times New Roman"/>
          <w:sz w:val="24"/>
          <w:szCs w:val="24"/>
        </w:rPr>
        <w:t xml:space="preserve"> převeďte do tvaru kondicionálu.</w:t>
      </w:r>
    </w:p>
    <w:p w:rsidR="0025400B" w:rsidRDefault="0025400B" w:rsidP="0025400B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25400B">
        <w:rPr>
          <w:rFonts w:ascii="Times New Roman" w:hAnsi="Times New Roman" w:cs="Times New Roman"/>
          <w:b/>
          <w:sz w:val="24"/>
          <w:szCs w:val="24"/>
        </w:rPr>
        <w:t>Užívejte mezinárodní latinskou terminologii!</w:t>
      </w:r>
    </w:p>
    <w:p w:rsidR="0025400B" w:rsidRPr="00F447CB" w:rsidRDefault="0025400B" w:rsidP="0025400B">
      <w:pPr>
        <w:rPr>
          <w:rFonts w:ascii="Times New Roman" w:hAnsi="Times New Roman" w:cs="Times New Roman"/>
          <w:sz w:val="24"/>
          <w:szCs w:val="24"/>
        </w:rPr>
      </w:pPr>
    </w:p>
    <w:p w:rsidR="00F447CB" w:rsidRPr="00F447CB" w:rsidRDefault="00F447CB" w:rsidP="0025400B">
      <w:pPr>
        <w:rPr>
          <w:rFonts w:ascii="Times New Roman" w:hAnsi="Times New Roman" w:cs="Times New Roman"/>
          <w:sz w:val="24"/>
          <w:szCs w:val="24"/>
        </w:rPr>
      </w:pPr>
      <w:r w:rsidRPr="00F447CB">
        <w:rPr>
          <w:rFonts w:ascii="Times New Roman" w:hAnsi="Times New Roman" w:cs="Times New Roman"/>
          <w:sz w:val="24"/>
          <w:szCs w:val="24"/>
        </w:rPr>
        <w:t>(2)</w:t>
      </w:r>
    </w:p>
    <w:p w:rsidR="0025400B" w:rsidRDefault="00F447CB" w:rsidP="00F447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Obyčejně poslední </w:t>
      </w:r>
      <w:r w:rsidR="00C904E2">
        <w:rPr>
          <w:rFonts w:ascii="Times New Roman" w:hAnsi="Times New Roman" w:cs="Times New Roman"/>
          <w:sz w:val="24"/>
          <w:szCs w:val="24"/>
        </w:rPr>
        <w:t xml:space="preserve">den </w:t>
      </w:r>
      <w:r>
        <w:rPr>
          <w:rFonts w:ascii="Times New Roman" w:hAnsi="Times New Roman" w:cs="Times New Roman"/>
          <w:sz w:val="24"/>
          <w:szCs w:val="24"/>
        </w:rPr>
        <w:t xml:space="preserve">před generální zkouškou se rozsype pytel neštěstí. V ansámblu vypukají epidemicky chřipky, angíny, zápaly plic, záněty pohrudnice, slepá střeva a jiné úrazy. </w:t>
      </w:r>
    </w:p>
    <w:p w:rsidR="00F447CB" w:rsidRDefault="00F447CB" w:rsidP="00F447CB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  <w:r w:rsidRPr="00F447CB">
        <w:rPr>
          <w:rFonts w:ascii="Times New Roman" w:hAnsi="Times New Roman" w:cs="Times New Roman"/>
          <w:sz w:val="24"/>
          <w:szCs w:val="24"/>
        </w:rPr>
        <w:t>(podle Karla Čapka)</w:t>
      </w:r>
    </w:p>
    <w:p w:rsidR="00F447CB" w:rsidRDefault="00F447CB" w:rsidP="00F447CB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</w:p>
    <w:p w:rsidR="00F447CB" w:rsidRPr="00F447CB" w:rsidRDefault="00F447CB" w:rsidP="00F447CB">
      <w:pPr>
        <w:spacing w:after="0" w:line="240" w:lineRule="auto"/>
        <w:ind w:left="6372"/>
        <w:rPr>
          <w:rFonts w:ascii="Times New Roman" w:hAnsi="Times New Roman" w:cs="Times New Roman"/>
          <w:sz w:val="24"/>
          <w:szCs w:val="24"/>
        </w:rPr>
      </w:pPr>
    </w:p>
    <w:p w:rsidR="00742325" w:rsidRDefault="00C904E2" w:rsidP="0074232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Vysvětlete rozdíl mezi grafickou a zvukovou podobou výrazu </w:t>
      </w:r>
      <w:r w:rsidRPr="00CD4185">
        <w:rPr>
          <w:rFonts w:ascii="Times New Roman" w:hAnsi="Times New Roman" w:cs="Times New Roman"/>
          <w:b/>
          <w:i/>
          <w:sz w:val="24"/>
          <w:szCs w:val="24"/>
        </w:rPr>
        <w:t>obyčejně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42325" w:rsidRDefault="00C904E2" w:rsidP="0074232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Proveďte fonetickou transkripci výrazu </w:t>
      </w:r>
      <w:r>
        <w:rPr>
          <w:rFonts w:ascii="Times New Roman" w:hAnsi="Times New Roman" w:cs="Times New Roman"/>
          <w:b/>
          <w:i/>
          <w:sz w:val="24"/>
          <w:szCs w:val="24"/>
        </w:rPr>
        <w:t>pohrudnice</w:t>
      </w:r>
      <w:r>
        <w:rPr>
          <w:rFonts w:ascii="Times New Roman" w:hAnsi="Times New Roman" w:cs="Times New Roman"/>
          <w:sz w:val="24"/>
          <w:szCs w:val="24"/>
        </w:rPr>
        <w:t xml:space="preserve"> a klasifikujte hlásky. Která kritéria pro klasifikaci hlásek znáte?</w:t>
      </w:r>
    </w:p>
    <w:p w:rsidR="00C904E2" w:rsidRDefault="00CD4185" w:rsidP="0074232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Klasifikujte vokály ve slově </w:t>
      </w:r>
      <w:r w:rsidRPr="00CD4185">
        <w:rPr>
          <w:rFonts w:ascii="Times New Roman" w:hAnsi="Times New Roman" w:cs="Times New Roman"/>
          <w:b/>
          <w:i/>
          <w:sz w:val="24"/>
          <w:szCs w:val="24"/>
        </w:rPr>
        <w:t>obyčejně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D4185" w:rsidRDefault="00CD4185" w:rsidP="0074232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Najděte v úryvku diftong.</w:t>
      </w:r>
    </w:p>
    <w:p w:rsidR="00CD4185" w:rsidRDefault="00CD4185" w:rsidP="0074232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Vyhledejte v úryvku uzavřenou slabiku.</w:t>
      </w:r>
    </w:p>
    <w:p w:rsidR="00CD4185" w:rsidRDefault="00CD4185" w:rsidP="00CD418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kterých výrazech</w:t>
      </w:r>
      <w:r w:rsidRPr="00CD4185">
        <w:rPr>
          <w:rFonts w:ascii="Times New Roman" w:hAnsi="Times New Roman" w:cs="Times New Roman"/>
          <w:sz w:val="24"/>
          <w:szCs w:val="24"/>
        </w:rPr>
        <w:t xml:space="preserve"> nacházíte změnu hlásek v proudu řeči?</w:t>
      </w:r>
    </w:p>
    <w:p w:rsidR="00EC375B" w:rsidRDefault="00EC375B" w:rsidP="00CD4185">
      <w:pPr>
        <w:rPr>
          <w:rFonts w:ascii="Times New Roman" w:hAnsi="Times New Roman" w:cs="Times New Roman"/>
          <w:sz w:val="24"/>
          <w:szCs w:val="24"/>
        </w:rPr>
      </w:pPr>
    </w:p>
    <w:p w:rsidR="00EC375B" w:rsidRDefault="00CD4185" w:rsidP="00CD41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</w:t>
      </w:r>
    </w:p>
    <w:p w:rsidR="00A05CB4" w:rsidRDefault="00A05CB4" w:rsidP="00CD41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dvoře byla hromada dříví. Napij se vody. Žactvo se shromáždilo na školním hřišti. Přiložila do kamen několik dřev. Z rány teklo hodně krve. </w:t>
      </w:r>
      <w:r w:rsidR="00EC375B">
        <w:rPr>
          <w:rFonts w:ascii="Times New Roman" w:hAnsi="Times New Roman" w:cs="Times New Roman"/>
          <w:sz w:val="24"/>
          <w:szCs w:val="24"/>
        </w:rPr>
        <w:t>Několik dětí dostalo plané neštovice.</w:t>
      </w:r>
    </w:p>
    <w:p w:rsidR="00A05CB4" w:rsidRDefault="00A05CB4" w:rsidP="00A05CB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 větách vyhledejte </w:t>
      </w:r>
      <w:proofErr w:type="spellStart"/>
      <w:r>
        <w:rPr>
          <w:rFonts w:ascii="Times New Roman" w:hAnsi="Times New Roman" w:cs="Times New Roman"/>
          <w:sz w:val="24"/>
          <w:szCs w:val="24"/>
        </w:rPr>
        <w:t>singularia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pluralia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tantum</w:t>
      </w:r>
      <w:proofErr w:type="spellEnd"/>
      <w:r>
        <w:rPr>
          <w:rFonts w:ascii="Times New Roman" w:hAnsi="Times New Roman" w:cs="Times New Roman"/>
          <w:sz w:val="24"/>
          <w:szCs w:val="24"/>
        </w:rPr>
        <w:t>. Rozlište substantiva hromadná a látková.</w:t>
      </w:r>
    </w:p>
    <w:p w:rsidR="006545CE" w:rsidRPr="006545CE" w:rsidRDefault="006545CE" w:rsidP="006545C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05CB4" w:rsidRDefault="00A05CB4" w:rsidP="00A05C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Marie byla nejhezčí </w:t>
      </w:r>
      <w:r w:rsidRPr="00EC375B">
        <w:rPr>
          <w:rFonts w:ascii="Times New Roman" w:hAnsi="Times New Roman" w:cs="Times New Roman"/>
          <w:i/>
          <w:sz w:val="24"/>
          <w:szCs w:val="24"/>
        </w:rPr>
        <w:t>děvče</w:t>
      </w:r>
      <w:r>
        <w:rPr>
          <w:rFonts w:ascii="Times New Roman" w:hAnsi="Times New Roman" w:cs="Times New Roman"/>
          <w:sz w:val="24"/>
          <w:szCs w:val="24"/>
        </w:rPr>
        <w:t xml:space="preserve"> ve třídě. Jitka je rozpustilý </w:t>
      </w:r>
      <w:proofErr w:type="spellStart"/>
      <w:r w:rsidRPr="00EC375B">
        <w:rPr>
          <w:rFonts w:ascii="Times New Roman" w:hAnsi="Times New Roman" w:cs="Times New Roman"/>
          <w:i/>
          <w:sz w:val="24"/>
          <w:szCs w:val="24"/>
        </w:rPr>
        <w:t>žabec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C375B">
        <w:rPr>
          <w:rFonts w:ascii="Times New Roman" w:hAnsi="Times New Roman" w:cs="Times New Roman"/>
          <w:sz w:val="24"/>
          <w:szCs w:val="24"/>
        </w:rPr>
        <w:t xml:space="preserve">Na pastvinách se pokojně pásl strakatý </w:t>
      </w:r>
      <w:r w:rsidR="00EC375B" w:rsidRPr="00EC375B">
        <w:rPr>
          <w:rFonts w:ascii="Times New Roman" w:hAnsi="Times New Roman" w:cs="Times New Roman"/>
          <w:i/>
          <w:sz w:val="24"/>
          <w:szCs w:val="24"/>
        </w:rPr>
        <w:t>skot</w:t>
      </w:r>
      <w:r w:rsidR="00EC375B">
        <w:rPr>
          <w:rFonts w:ascii="Times New Roman" w:hAnsi="Times New Roman" w:cs="Times New Roman"/>
          <w:sz w:val="24"/>
          <w:szCs w:val="24"/>
        </w:rPr>
        <w:t xml:space="preserve">. Kolem hradu byly příbytky poddaného </w:t>
      </w:r>
      <w:r w:rsidR="00EC375B" w:rsidRPr="00EC375B">
        <w:rPr>
          <w:rFonts w:ascii="Times New Roman" w:hAnsi="Times New Roman" w:cs="Times New Roman"/>
          <w:i/>
          <w:sz w:val="24"/>
          <w:szCs w:val="24"/>
        </w:rPr>
        <w:t>lidu</w:t>
      </w:r>
      <w:r w:rsidR="00EC375B">
        <w:rPr>
          <w:rFonts w:ascii="Times New Roman" w:hAnsi="Times New Roman" w:cs="Times New Roman"/>
          <w:sz w:val="24"/>
          <w:szCs w:val="24"/>
        </w:rPr>
        <w:t xml:space="preserve">. Na dvoře si hrálo několik </w:t>
      </w:r>
      <w:r w:rsidR="00EC375B" w:rsidRPr="00EC375B">
        <w:rPr>
          <w:rFonts w:ascii="Times New Roman" w:hAnsi="Times New Roman" w:cs="Times New Roman"/>
          <w:i/>
          <w:sz w:val="24"/>
          <w:szCs w:val="24"/>
        </w:rPr>
        <w:t>dětí</w:t>
      </w:r>
      <w:r w:rsidR="00EC375B">
        <w:rPr>
          <w:rFonts w:ascii="Times New Roman" w:hAnsi="Times New Roman" w:cs="Times New Roman"/>
          <w:sz w:val="24"/>
          <w:szCs w:val="24"/>
        </w:rPr>
        <w:t>.</w:t>
      </w:r>
    </w:p>
    <w:p w:rsidR="00EC375B" w:rsidRDefault="00EC375B" w:rsidP="00EC375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vyznačených substantiv určete rod.</w:t>
      </w:r>
    </w:p>
    <w:p w:rsidR="006545CE" w:rsidRDefault="006545CE" w:rsidP="006545C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545CE" w:rsidRDefault="006545CE" w:rsidP="00EC375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Podtrhněte výrazy, které podléhají flexi. Rozhodněte, kdy se jedná o deklinaci a kdy o konjugaci.</w:t>
      </w:r>
    </w:p>
    <w:p w:rsidR="006545CE" w:rsidRDefault="00185DEA" w:rsidP="006545CE">
      <w:pPr>
        <w:pStyle w:val="Odstavecseseznamem"/>
        <w:rPr>
          <w:rFonts w:ascii="Times New Roman" w:hAnsi="Times New Roman" w:cs="Times New Roman"/>
          <w:i/>
          <w:sz w:val="24"/>
          <w:szCs w:val="24"/>
        </w:rPr>
      </w:pPr>
      <w:r w:rsidRPr="00185DEA">
        <w:rPr>
          <w:rFonts w:ascii="Times New Roman" w:hAnsi="Times New Roman" w:cs="Times New Roman"/>
          <w:i/>
          <w:sz w:val="24"/>
          <w:szCs w:val="24"/>
        </w:rPr>
        <w:lastRenderedPageBreak/>
        <w:t>r</w:t>
      </w:r>
      <w:r w:rsidR="006545CE" w:rsidRPr="00185DEA">
        <w:rPr>
          <w:rFonts w:ascii="Times New Roman" w:hAnsi="Times New Roman" w:cs="Times New Roman"/>
          <w:i/>
          <w:sz w:val="24"/>
          <w:szCs w:val="24"/>
        </w:rPr>
        <w:t xml:space="preserve">ostlina, tehdy, drahý, dává, sedm, zajistit, okamžitě, on, </w:t>
      </w:r>
      <w:r w:rsidRPr="00185DEA">
        <w:rPr>
          <w:rFonts w:ascii="Times New Roman" w:hAnsi="Times New Roman" w:cs="Times New Roman"/>
          <w:i/>
          <w:sz w:val="24"/>
          <w:szCs w:val="24"/>
        </w:rPr>
        <w:t>dokonce, svůj</w:t>
      </w:r>
      <w:r>
        <w:rPr>
          <w:rFonts w:ascii="Times New Roman" w:hAnsi="Times New Roman" w:cs="Times New Roman"/>
          <w:i/>
          <w:sz w:val="24"/>
          <w:szCs w:val="24"/>
        </w:rPr>
        <w:t>, velmi</w:t>
      </w:r>
    </w:p>
    <w:p w:rsidR="00792F21" w:rsidRDefault="00792F21" w:rsidP="006545CE">
      <w:pPr>
        <w:pStyle w:val="Odstavecseseznamem"/>
        <w:rPr>
          <w:rFonts w:ascii="Times New Roman" w:hAnsi="Times New Roman" w:cs="Times New Roman"/>
          <w:i/>
          <w:sz w:val="24"/>
          <w:szCs w:val="24"/>
        </w:rPr>
      </w:pPr>
    </w:p>
    <w:p w:rsidR="00185DEA" w:rsidRDefault="00185DEA" w:rsidP="00185DE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Utvořte tvar slovesa </w:t>
      </w:r>
      <w:r w:rsidRPr="00185DEA">
        <w:rPr>
          <w:rFonts w:ascii="Times New Roman" w:hAnsi="Times New Roman" w:cs="Times New Roman"/>
          <w:b/>
          <w:i/>
          <w:sz w:val="24"/>
          <w:szCs w:val="24"/>
        </w:rPr>
        <w:t>odejít</w:t>
      </w:r>
      <w:r>
        <w:rPr>
          <w:rFonts w:ascii="Times New Roman" w:hAnsi="Times New Roman" w:cs="Times New Roman"/>
          <w:sz w:val="24"/>
          <w:szCs w:val="24"/>
        </w:rPr>
        <w:t xml:space="preserve"> podle předepsaných kategorií: </w:t>
      </w:r>
    </w:p>
    <w:p w:rsidR="00185DEA" w:rsidRDefault="00185DEA" w:rsidP="00185DE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os., </w:t>
      </w:r>
      <w:proofErr w:type="spellStart"/>
      <w:r>
        <w:rPr>
          <w:rFonts w:ascii="Times New Roman" w:hAnsi="Times New Roman" w:cs="Times New Roman"/>
          <w:sz w:val="24"/>
          <w:szCs w:val="24"/>
        </w:rPr>
        <w:t>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>
        <w:rPr>
          <w:rFonts w:ascii="Times New Roman" w:hAnsi="Times New Roman" w:cs="Times New Roman"/>
          <w:sz w:val="24"/>
          <w:szCs w:val="24"/>
        </w:rPr>
        <w:t>kondic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>
        <w:rPr>
          <w:rFonts w:ascii="Times New Roman" w:hAnsi="Times New Roman" w:cs="Times New Roman"/>
          <w:sz w:val="24"/>
          <w:szCs w:val="24"/>
        </w:rPr>
        <w:t>préz</w:t>
      </w:r>
      <w:proofErr w:type="spellEnd"/>
      <w:r>
        <w:rPr>
          <w:rFonts w:ascii="Times New Roman" w:hAnsi="Times New Roman" w:cs="Times New Roman"/>
          <w:sz w:val="24"/>
          <w:szCs w:val="24"/>
        </w:rPr>
        <w:t>., akt. (</w:t>
      </w:r>
      <w:proofErr w:type="spellStart"/>
      <w:r>
        <w:rPr>
          <w:rFonts w:ascii="Times New Roman" w:hAnsi="Times New Roman" w:cs="Times New Roman"/>
          <w:sz w:val="24"/>
          <w:szCs w:val="24"/>
        </w:rPr>
        <w:t>mask</w:t>
      </w:r>
      <w:proofErr w:type="spellEnd"/>
      <w:r>
        <w:rPr>
          <w:rFonts w:ascii="Times New Roman" w:hAnsi="Times New Roman" w:cs="Times New Roman"/>
          <w:sz w:val="24"/>
          <w:szCs w:val="24"/>
        </w:rPr>
        <w:t>. anim.)</w:t>
      </w:r>
    </w:p>
    <w:p w:rsidR="00185DEA" w:rsidRDefault="00185DEA" w:rsidP="00185DE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85DEA" w:rsidRDefault="00185DEA" w:rsidP="00185DE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Určete mluvnické kategorie tvarů všech slov ve větě: </w:t>
      </w:r>
      <w:r w:rsidRPr="00185DEA">
        <w:rPr>
          <w:rFonts w:ascii="Times New Roman" w:hAnsi="Times New Roman" w:cs="Times New Roman"/>
          <w:i/>
          <w:sz w:val="24"/>
          <w:szCs w:val="24"/>
        </w:rPr>
        <w:t>Prohlásil bratra vladařem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85DEA" w:rsidRDefault="00185DEA" w:rsidP="00185D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</w:t>
      </w:r>
    </w:p>
    <w:p w:rsidR="00185DEA" w:rsidRDefault="00185DEA" w:rsidP="00185D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toho dne jsme ho </w:t>
      </w:r>
      <w:r w:rsidRPr="00CF783A">
        <w:rPr>
          <w:rFonts w:ascii="Times New Roman" w:hAnsi="Times New Roman" w:cs="Times New Roman"/>
          <w:b/>
          <w:sz w:val="24"/>
          <w:szCs w:val="24"/>
        </w:rPr>
        <w:t>neviděli</w:t>
      </w:r>
      <w:r>
        <w:rPr>
          <w:rFonts w:ascii="Times New Roman" w:hAnsi="Times New Roman" w:cs="Times New Roman"/>
          <w:sz w:val="24"/>
          <w:szCs w:val="24"/>
        </w:rPr>
        <w:t xml:space="preserve">. Byl od něčeho </w:t>
      </w:r>
      <w:r w:rsidRPr="00CF783A">
        <w:rPr>
          <w:rFonts w:ascii="Times New Roman" w:hAnsi="Times New Roman" w:cs="Times New Roman"/>
          <w:b/>
          <w:sz w:val="24"/>
          <w:szCs w:val="24"/>
        </w:rPr>
        <w:t>umazaný</w:t>
      </w:r>
      <w:r>
        <w:rPr>
          <w:rFonts w:ascii="Times New Roman" w:hAnsi="Times New Roman" w:cs="Times New Roman"/>
          <w:sz w:val="24"/>
          <w:szCs w:val="24"/>
        </w:rPr>
        <w:t>. Je podoben jejímu bratrovi. Neslyšel jsem tam nic. V</w:t>
      </w:r>
      <w:r w:rsidR="00CF783A">
        <w:rPr>
          <w:rFonts w:ascii="Times New Roman" w:hAnsi="Times New Roman" w:cs="Times New Roman"/>
          <w:sz w:val="24"/>
          <w:szCs w:val="24"/>
        </w:rPr>
        <w:t xml:space="preserve">edle kterého spolužáka </w:t>
      </w:r>
      <w:r w:rsidR="00CF783A" w:rsidRPr="00CF783A">
        <w:rPr>
          <w:rFonts w:ascii="Times New Roman" w:hAnsi="Times New Roman" w:cs="Times New Roman"/>
          <w:b/>
          <w:sz w:val="24"/>
          <w:szCs w:val="24"/>
        </w:rPr>
        <w:t>sedíš</w:t>
      </w:r>
      <w:r>
        <w:rPr>
          <w:rFonts w:ascii="Times New Roman" w:hAnsi="Times New Roman" w:cs="Times New Roman"/>
          <w:sz w:val="24"/>
          <w:szCs w:val="24"/>
        </w:rPr>
        <w:t>? Chlapec, kterého jsme potkali, je můj přítel.</w:t>
      </w:r>
    </w:p>
    <w:p w:rsidR="00CF783A" w:rsidRDefault="00CF783A" w:rsidP="00185DE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Určete morfologickou charakteristiku slovesných tvarů.</w:t>
      </w:r>
    </w:p>
    <w:p w:rsidR="00CF783A" w:rsidRDefault="00CF783A" w:rsidP="00185DE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Proveďte morfematickou analýzu vyznačených tvarů slov.</w:t>
      </w:r>
    </w:p>
    <w:p w:rsidR="00185DEA" w:rsidRDefault="00185DEA" w:rsidP="00185DE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85DEA">
        <w:rPr>
          <w:rFonts w:ascii="Times New Roman" w:hAnsi="Times New Roman" w:cs="Times New Roman"/>
          <w:sz w:val="24"/>
          <w:szCs w:val="24"/>
        </w:rPr>
        <w:t xml:space="preserve">Vyhledejte ve větách </w:t>
      </w:r>
      <w:proofErr w:type="spellStart"/>
      <w:r w:rsidRPr="00185DEA">
        <w:rPr>
          <w:rFonts w:ascii="Times New Roman" w:hAnsi="Times New Roman" w:cs="Times New Roman"/>
          <w:sz w:val="24"/>
          <w:szCs w:val="24"/>
        </w:rPr>
        <w:t>pronomina</w:t>
      </w:r>
      <w:proofErr w:type="spellEnd"/>
      <w:r w:rsidRPr="00185DEA">
        <w:rPr>
          <w:rFonts w:ascii="Times New Roman" w:hAnsi="Times New Roman" w:cs="Times New Roman"/>
          <w:sz w:val="24"/>
          <w:szCs w:val="24"/>
        </w:rPr>
        <w:t xml:space="preserve"> a určete jejich druh</w:t>
      </w:r>
      <w:r w:rsidR="004F0FD1">
        <w:rPr>
          <w:rFonts w:ascii="Times New Roman" w:hAnsi="Times New Roman" w:cs="Times New Roman"/>
          <w:sz w:val="24"/>
          <w:szCs w:val="24"/>
        </w:rPr>
        <w:t xml:space="preserve"> (užijte latinskou terminologii)</w:t>
      </w:r>
      <w:r w:rsidRPr="00185DEA">
        <w:rPr>
          <w:rFonts w:ascii="Times New Roman" w:hAnsi="Times New Roman" w:cs="Times New Roman"/>
          <w:sz w:val="24"/>
          <w:szCs w:val="24"/>
        </w:rPr>
        <w:t>.</w:t>
      </w:r>
    </w:p>
    <w:p w:rsidR="004F0FD1" w:rsidRDefault="004F0FD1" w:rsidP="00185DE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Vysvětlete termín deklinační paradigma. Uveďte příklad.</w:t>
      </w:r>
    </w:p>
    <w:p w:rsidR="004F0FD1" w:rsidRDefault="004F0FD1" w:rsidP="00185DE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následujícím termínům uveďte české ekvivalenty:</w:t>
      </w:r>
    </w:p>
    <w:p w:rsidR="004F0FD1" w:rsidRPr="004F0FD1" w:rsidRDefault="004F0FD1" w:rsidP="004F0FD1">
      <w:pPr>
        <w:pStyle w:val="Odstavecseseznamem"/>
        <w:rPr>
          <w:rFonts w:ascii="Times New Roman" w:hAnsi="Times New Roman" w:cs="Times New Roman"/>
          <w:i/>
          <w:sz w:val="24"/>
          <w:szCs w:val="24"/>
        </w:rPr>
      </w:pPr>
      <w:r w:rsidRPr="004F0FD1">
        <w:rPr>
          <w:rFonts w:ascii="Times New Roman" w:hAnsi="Times New Roman" w:cs="Times New Roman"/>
          <w:i/>
          <w:sz w:val="24"/>
          <w:szCs w:val="24"/>
        </w:rPr>
        <w:t>gradace, persona, partikule, flexe, imperativ, konsonant, lokál, superlativ</w:t>
      </w:r>
      <w:r>
        <w:rPr>
          <w:rFonts w:ascii="Times New Roman" w:hAnsi="Times New Roman" w:cs="Times New Roman"/>
          <w:i/>
          <w:sz w:val="24"/>
          <w:szCs w:val="24"/>
        </w:rPr>
        <w:t>, duál, neutrum</w:t>
      </w:r>
    </w:p>
    <w:p w:rsidR="00D50137" w:rsidRDefault="00D50137" w:rsidP="004F0FD1">
      <w:pPr>
        <w:rPr>
          <w:rFonts w:ascii="Times New Roman" w:hAnsi="Times New Roman" w:cs="Times New Roman"/>
          <w:sz w:val="24"/>
          <w:szCs w:val="24"/>
        </w:rPr>
      </w:pPr>
    </w:p>
    <w:p w:rsidR="00D50137" w:rsidRDefault="00644EA6" w:rsidP="004F0F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(5)</w:t>
      </w:r>
    </w:p>
    <w:p w:rsidR="00403D63" w:rsidRDefault="00403D63" w:rsidP="004F0F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Najděte ve větách subjekty a predikáty. Uveďte, kterými formami jsou subjekty vyjádřeny, charakterizujte druhy predikátů.</w:t>
      </w:r>
    </w:p>
    <w:p w:rsidR="00403D63" w:rsidRDefault="00403D63" w:rsidP="004F0F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Kdo se mnou může souhlasit? Grepy a citrony – vydatné zdroje vitamínu C. Pracovní mobilita se stává nutností. Vzpomínajíc na staré časy, procházela se moje teta často osam</w:t>
      </w:r>
      <w:r w:rsidR="00D50137">
        <w:rPr>
          <w:rFonts w:ascii="Times New Roman" w:hAnsi="Times New Roman" w:cs="Times New Roman"/>
          <w:sz w:val="24"/>
          <w:szCs w:val="24"/>
        </w:rPr>
        <w:t>ěle po ulicích města. Konečně se Dana přestala vracet do svých vymyšlených příběhů</w:t>
      </w:r>
      <w:r>
        <w:rPr>
          <w:rFonts w:ascii="Times New Roman" w:hAnsi="Times New Roman" w:cs="Times New Roman"/>
          <w:sz w:val="24"/>
          <w:szCs w:val="24"/>
        </w:rPr>
        <w:t>. Kdyby naše mužstvo vyhrálo, postoupilo by do finále. Uniknout z jejích nástrah bylo téměř nemožné. Žába žbluňk do vody.</w:t>
      </w:r>
    </w:p>
    <w:p w:rsidR="00403D63" w:rsidRDefault="00403D63" w:rsidP="004F0F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Rozlište atributy kongruentní a nekongruentní.</w:t>
      </w:r>
    </w:p>
    <w:p w:rsidR="00185DEA" w:rsidRDefault="00403D63" w:rsidP="00185D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Již potřetí vychází česká řada sborníku, který publikuje nejnovější výsledky výzkumu českých, izraelských, německých a holandských historiků.</w:t>
      </w:r>
    </w:p>
    <w:p w:rsidR="00D50137" w:rsidRPr="00D50137" w:rsidRDefault="00D50137" w:rsidP="00D50137">
      <w:pPr>
        <w:spacing w:after="0" w:line="240" w:lineRule="auto"/>
        <w:rPr>
          <w:rFonts w:ascii="Times New Roman" w:hAnsi="Times New Roman" w:cs="Times New Roman"/>
          <w:i/>
        </w:rPr>
      </w:pPr>
      <w:r w:rsidRPr="00D50137">
        <w:rPr>
          <w:rFonts w:ascii="Times New Roman" w:hAnsi="Times New Roman" w:cs="Times New Roman"/>
          <w:i/>
        </w:rPr>
        <w:t>podle: skriptum J. Vaňková, J. Vejvodová: Soubor úkolů k syntaktické analýze textů I., Plzeň 2000, ZČU</w:t>
      </w:r>
    </w:p>
    <w:p w:rsidR="003836C6" w:rsidRDefault="003836C6" w:rsidP="00D50137">
      <w:pPr>
        <w:rPr>
          <w:rFonts w:ascii="Times New Roman" w:hAnsi="Times New Roman" w:cs="Times New Roman"/>
          <w:sz w:val="24"/>
          <w:szCs w:val="24"/>
        </w:rPr>
      </w:pPr>
    </w:p>
    <w:p w:rsidR="00D50137" w:rsidRDefault="00644EA6" w:rsidP="00D501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</w:t>
      </w:r>
      <w:r w:rsidR="008B61EB">
        <w:rPr>
          <w:rFonts w:ascii="Times New Roman" w:hAnsi="Times New Roman" w:cs="Times New Roman"/>
          <w:sz w:val="24"/>
          <w:szCs w:val="24"/>
        </w:rPr>
        <w:t>)</w:t>
      </w:r>
    </w:p>
    <w:p w:rsidR="008B61EB" w:rsidRDefault="008B61EB" w:rsidP="00D501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Uveďte, kterým slovotvorným postupem a od kterých základových slov byla odvozena následující slova:</w:t>
      </w:r>
    </w:p>
    <w:p w:rsidR="008B61EB" w:rsidRDefault="008B61EB" w:rsidP="00D501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náměstí, zlost, náprstek, výlov, nesmyslný, trvale, ukazovátko, </w:t>
      </w:r>
      <w:proofErr w:type="spellStart"/>
      <w:r>
        <w:rPr>
          <w:rFonts w:ascii="Times New Roman" w:hAnsi="Times New Roman" w:cs="Times New Roman"/>
          <w:sz w:val="24"/>
          <w:szCs w:val="24"/>
        </w:rPr>
        <w:t>lesák</w:t>
      </w:r>
      <w:proofErr w:type="spellEnd"/>
      <w:r>
        <w:rPr>
          <w:rFonts w:ascii="Times New Roman" w:hAnsi="Times New Roman" w:cs="Times New Roman"/>
          <w:sz w:val="24"/>
          <w:szCs w:val="24"/>
        </w:rPr>
        <w:t>, lítostivý</w:t>
      </w:r>
      <w:r w:rsidR="003836C6">
        <w:rPr>
          <w:rFonts w:ascii="Times New Roman" w:hAnsi="Times New Roman" w:cs="Times New Roman"/>
          <w:sz w:val="24"/>
          <w:szCs w:val="24"/>
        </w:rPr>
        <w:t>, dohazovačka, posílit</w:t>
      </w:r>
    </w:p>
    <w:p w:rsidR="003836C6" w:rsidRDefault="003836C6" w:rsidP="00D50137">
      <w:pPr>
        <w:rPr>
          <w:rFonts w:ascii="Times New Roman" w:hAnsi="Times New Roman" w:cs="Times New Roman"/>
          <w:sz w:val="24"/>
          <w:szCs w:val="24"/>
        </w:rPr>
      </w:pPr>
    </w:p>
    <w:p w:rsidR="00D50137" w:rsidRPr="00185DEA" w:rsidRDefault="00D50137" w:rsidP="00185DEA">
      <w:pPr>
        <w:rPr>
          <w:rFonts w:ascii="Times New Roman" w:hAnsi="Times New Roman" w:cs="Times New Roman"/>
          <w:sz w:val="24"/>
          <w:szCs w:val="24"/>
        </w:rPr>
      </w:pPr>
    </w:p>
    <w:p w:rsidR="00185DEA" w:rsidRPr="00185DEA" w:rsidRDefault="00185DEA" w:rsidP="00185DEA">
      <w:pPr>
        <w:rPr>
          <w:rFonts w:ascii="Times New Roman" w:hAnsi="Times New Roman" w:cs="Times New Roman"/>
          <w:sz w:val="24"/>
          <w:szCs w:val="24"/>
        </w:rPr>
      </w:pPr>
    </w:p>
    <w:sectPr w:rsidR="00185DEA" w:rsidRPr="00185DEA" w:rsidSect="003836C6">
      <w:pgSz w:w="11906" w:h="16838"/>
      <w:pgMar w:top="568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51F7E"/>
    <w:multiLevelType w:val="hybridMultilevel"/>
    <w:tmpl w:val="38487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7054F"/>
    <w:multiLevelType w:val="hybridMultilevel"/>
    <w:tmpl w:val="1A22CA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6944B1"/>
    <w:multiLevelType w:val="hybridMultilevel"/>
    <w:tmpl w:val="3F66B8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95137E"/>
    <w:multiLevelType w:val="hybridMultilevel"/>
    <w:tmpl w:val="26A4E6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0F20B6"/>
    <w:multiLevelType w:val="hybridMultilevel"/>
    <w:tmpl w:val="05C238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EA2E82"/>
    <w:multiLevelType w:val="hybridMultilevel"/>
    <w:tmpl w:val="F88A83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518A6"/>
    <w:rsid w:val="0016418A"/>
    <w:rsid w:val="00185DEA"/>
    <w:rsid w:val="002518A6"/>
    <w:rsid w:val="0025400B"/>
    <w:rsid w:val="00335CCA"/>
    <w:rsid w:val="003836C6"/>
    <w:rsid w:val="003C1D6E"/>
    <w:rsid w:val="00403D63"/>
    <w:rsid w:val="00453228"/>
    <w:rsid w:val="004F0FD1"/>
    <w:rsid w:val="00644EA6"/>
    <w:rsid w:val="006545CE"/>
    <w:rsid w:val="0073394E"/>
    <w:rsid w:val="00742325"/>
    <w:rsid w:val="00792F21"/>
    <w:rsid w:val="00810B7A"/>
    <w:rsid w:val="008B61EB"/>
    <w:rsid w:val="00A05CB4"/>
    <w:rsid w:val="00C6267C"/>
    <w:rsid w:val="00C904E2"/>
    <w:rsid w:val="00C96D9D"/>
    <w:rsid w:val="00CD4185"/>
    <w:rsid w:val="00CF783A"/>
    <w:rsid w:val="00D50137"/>
    <w:rsid w:val="00DB3F18"/>
    <w:rsid w:val="00EC375B"/>
    <w:rsid w:val="00EE7889"/>
    <w:rsid w:val="00F44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B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18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548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Davidek</dc:creator>
  <cp:lastModifiedBy>epasacko</cp:lastModifiedBy>
  <cp:revision>9</cp:revision>
  <cp:lastPrinted>2017-11-13T21:26:00Z</cp:lastPrinted>
  <dcterms:created xsi:type="dcterms:W3CDTF">2016-08-22T10:24:00Z</dcterms:created>
  <dcterms:modified xsi:type="dcterms:W3CDTF">2018-09-25T11:42:00Z</dcterms:modified>
</cp:coreProperties>
</file>