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B250" w14:textId="7BCE3B83" w:rsidR="00E36039" w:rsidRDefault="00E36039" w:rsidP="00F47FCC">
      <w:pPr>
        <w:pStyle w:val="Nadpis2"/>
      </w:pPr>
      <w:proofErr w:type="spellStart"/>
      <w:r w:rsidRPr="00561FEE">
        <w:t>Evaluace</w:t>
      </w:r>
      <w:proofErr w:type="spellEnd"/>
      <w:r w:rsidRPr="00561FEE">
        <w:t xml:space="preserve"> UX v </w:t>
      </w:r>
      <w:proofErr w:type="spellStart"/>
      <w:r w:rsidRPr="00561FEE">
        <w:t>rozšířené</w:t>
      </w:r>
      <w:proofErr w:type="spellEnd"/>
      <w:r w:rsidRPr="00561FEE">
        <w:t xml:space="preserve"> </w:t>
      </w:r>
      <w:proofErr w:type="spellStart"/>
      <w:r w:rsidRPr="00561FEE">
        <w:t>realitě</w:t>
      </w:r>
      <w:proofErr w:type="spellEnd"/>
      <w:r w:rsidRPr="00561FEE">
        <w:t xml:space="preserve"> (AR/XR Evaluation)</w:t>
      </w:r>
    </w:p>
    <w:p w14:paraId="4B2A591D" w14:textId="77777777" w:rsidR="00F47FCC" w:rsidRPr="00F47FCC" w:rsidRDefault="00F47FCC" w:rsidP="00F47FCC"/>
    <w:p w14:paraId="248C84C1" w14:textId="514E0C3A" w:rsidR="00E36039" w:rsidRDefault="00E36039" w:rsidP="00071F67">
      <w:pPr>
        <w:pStyle w:val="Odstavecseseznamem"/>
        <w:numPr>
          <w:ilvl w:val="0"/>
          <w:numId w:val="47"/>
        </w:numPr>
        <w:spacing w:after="0"/>
        <w:jc w:val="both"/>
      </w:pPr>
      <w:r>
        <w:t xml:space="preserve">V </w:t>
      </w:r>
      <w:proofErr w:type="spellStart"/>
      <w:r>
        <w:t>tomto</w:t>
      </w:r>
      <w:proofErr w:type="spellEnd"/>
      <w:r>
        <w:t xml:space="preserve"> </w:t>
      </w:r>
      <w:proofErr w:type="spellStart"/>
      <w:r>
        <w:t>týdnu</w:t>
      </w:r>
      <w:proofErr w:type="spellEnd"/>
      <w:r>
        <w:t xml:space="preserve"> se </w:t>
      </w:r>
      <w:proofErr w:type="spellStart"/>
      <w:r>
        <w:t>zaměříme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to, jak </w:t>
      </w:r>
      <w:proofErr w:type="spellStart"/>
      <w:r>
        <w:t>měřit</w:t>
      </w:r>
      <w:proofErr w:type="spellEnd"/>
      <w:r>
        <w:t xml:space="preserve"> </w:t>
      </w:r>
      <w:proofErr w:type="spellStart"/>
      <w:r w:rsidRPr="00071F67">
        <w:rPr>
          <w:b/>
          <w:bCs/>
        </w:rPr>
        <w:t>použitelnost</w:t>
      </w:r>
      <w:proofErr w:type="spellEnd"/>
      <w:r w:rsidRPr="00071F67">
        <w:rPr>
          <w:b/>
          <w:bCs/>
        </w:rPr>
        <w:t xml:space="preserve"> </w:t>
      </w:r>
      <w:r>
        <w:t xml:space="preserve">a </w:t>
      </w:r>
      <w:proofErr w:type="spellStart"/>
      <w:r w:rsidRPr="00071F67">
        <w:rPr>
          <w:b/>
          <w:bCs/>
        </w:rPr>
        <w:t>pracovní</w:t>
      </w:r>
      <w:proofErr w:type="spellEnd"/>
      <w:r w:rsidRPr="00071F67">
        <w:rPr>
          <w:b/>
          <w:bCs/>
        </w:rPr>
        <w:t xml:space="preserve"> </w:t>
      </w:r>
      <w:proofErr w:type="spellStart"/>
      <w:r w:rsidRPr="00071F67">
        <w:rPr>
          <w:b/>
          <w:bCs/>
        </w:rPr>
        <w:t>zátěž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práci</w:t>
      </w:r>
      <w:proofErr w:type="spellEnd"/>
      <w:r>
        <w:t xml:space="preserve"> s </w:t>
      </w:r>
      <w:proofErr w:type="spellStart"/>
      <w:r w:rsidRPr="00071F67">
        <w:rPr>
          <w:b/>
          <w:bCs/>
        </w:rPr>
        <w:t>rozhraním</w:t>
      </w:r>
      <w:proofErr w:type="spellEnd"/>
      <w:r w:rsidRPr="00071F67">
        <w:rPr>
          <w:b/>
          <w:bCs/>
        </w:rPr>
        <w:t xml:space="preserve"> v </w:t>
      </w:r>
      <w:proofErr w:type="spellStart"/>
      <w:r w:rsidRPr="00071F67">
        <w:rPr>
          <w:b/>
          <w:bCs/>
        </w:rPr>
        <w:t>rozšířené</w:t>
      </w:r>
      <w:proofErr w:type="spellEnd"/>
      <w:r w:rsidRPr="00071F67">
        <w:rPr>
          <w:b/>
          <w:bCs/>
        </w:rPr>
        <w:t xml:space="preserve"> </w:t>
      </w:r>
      <w:proofErr w:type="spellStart"/>
      <w:r w:rsidRPr="00071F67">
        <w:rPr>
          <w:b/>
          <w:bCs/>
        </w:rPr>
        <w:t>realitě</w:t>
      </w:r>
      <w:proofErr w:type="spellEnd"/>
      <w:r>
        <w:t xml:space="preserve"> (AR).</w:t>
      </w:r>
    </w:p>
    <w:p w14:paraId="3DCDA652" w14:textId="69CB2632" w:rsidR="00E36039" w:rsidRDefault="00E36039" w:rsidP="00071F67">
      <w:pPr>
        <w:pStyle w:val="Odstavecseseznamem"/>
        <w:numPr>
          <w:ilvl w:val="0"/>
          <w:numId w:val="47"/>
        </w:numPr>
        <w:spacing w:after="0"/>
        <w:jc w:val="both"/>
      </w:pPr>
      <w:r>
        <w:t xml:space="preserve">V </w:t>
      </w:r>
      <w:proofErr w:type="spellStart"/>
      <w:r w:rsidRPr="00071F67">
        <w:rPr>
          <w:b/>
          <w:bCs/>
        </w:rPr>
        <w:t>modelovém</w:t>
      </w:r>
      <w:proofErr w:type="spellEnd"/>
      <w:r w:rsidRPr="00071F67">
        <w:rPr>
          <w:b/>
          <w:bCs/>
        </w:rPr>
        <w:t xml:space="preserve"> </w:t>
      </w:r>
      <w:proofErr w:type="spellStart"/>
      <w:r w:rsidRPr="00071F67">
        <w:rPr>
          <w:b/>
          <w:bCs/>
        </w:rPr>
        <w:t>scénáři</w:t>
      </w:r>
      <w:proofErr w:type="spellEnd"/>
      <w:r>
        <w:t xml:space="preserve"> </w:t>
      </w:r>
      <w:proofErr w:type="spellStart"/>
      <w:r>
        <w:t>budete</w:t>
      </w:r>
      <w:proofErr w:type="spellEnd"/>
      <w:r>
        <w:t xml:space="preserve"> </w:t>
      </w:r>
      <w:proofErr w:type="spellStart"/>
      <w:r>
        <w:t>sledovat</w:t>
      </w:r>
      <w:proofErr w:type="spellEnd"/>
      <w:r>
        <w:t xml:space="preserve">, jak </w:t>
      </w:r>
      <w:proofErr w:type="spellStart"/>
      <w:r>
        <w:t>operátor</w:t>
      </w:r>
      <w:proofErr w:type="spellEnd"/>
      <w:r>
        <w:t xml:space="preserve"> </w:t>
      </w:r>
      <w:proofErr w:type="spellStart"/>
      <w:r>
        <w:t>řeší</w:t>
      </w:r>
      <w:proofErr w:type="spellEnd"/>
      <w:r>
        <w:t xml:space="preserve"> </w:t>
      </w:r>
      <w:proofErr w:type="spellStart"/>
      <w:r>
        <w:t>poruchu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výrobní</w:t>
      </w:r>
      <w:proofErr w:type="spellEnd"/>
      <w:r>
        <w:t xml:space="preserve"> </w:t>
      </w:r>
      <w:proofErr w:type="spellStart"/>
      <w:r>
        <w:t>lince</w:t>
      </w:r>
      <w:proofErr w:type="spellEnd"/>
      <w:r>
        <w:t xml:space="preserve">, </w:t>
      </w:r>
      <w:proofErr w:type="spellStart"/>
      <w:r>
        <w:t>vyplníte</w:t>
      </w:r>
      <w:proofErr w:type="spellEnd"/>
      <w:r>
        <w:t xml:space="preserve"> </w:t>
      </w:r>
      <w:proofErr w:type="spellStart"/>
      <w:r w:rsidRPr="00071F67">
        <w:rPr>
          <w:b/>
          <w:bCs/>
        </w:rPr>
        <w:t>dotazníky</w:t>
      </w:r>
      <w:proofErr w:type="spellEnd"/>
      <w:r w:rsidRPr="00071F67">
        <w:rPr>
          <w:b/>
          <w:bCs/>
        </w:rPr>
        <w:t xml:space="preserve"> SUS a NASA</w:t>
      </w:r>
      <w:r w:rsidRPr="00071F67">
        <w:rPr>
          <w:rFonts w:ascii="Cambria Math" w:hAnsi="Cambria Math" w:cs="Cambria Math"/>
          <w:b/>
          <w:bCs/>
        </w:rPr>
        <w:t>‑</w:t>
      </w:r>
      <w:r w:rsidRPr="00071F67">
        <w:rPr>
          <w:b/>
          <w:bCs/>
        </w:rPr>
        <w:t xml:space="preserve">TLX </w:t>
      </w:r>
      <w:r>
        <w:t xml:space="preserve">a </w:t>
      </w:r>
      <w:proofErr w:type="spellStart"/>
      <w:r>
        <w:t>n</w:t>
      </w:r>
      <w:r w:rsidRPr="00071F67">
        <w:rPr>
          <w:rFonts w:ascii="Aptos" w:hAnsi="Aptos" w:cs="Aptos"/>
        </w:rPr>
        <w:t>á</w:t>
      </w:r>
      <w:r>
        <w:t>sledn</w:t>
      </w:r>
      <w:r w:rsidRPr="00071F67">
        <w:rPr>
          <w:rFonts w:ascii="Aptos" w:hAnsi="Aptos" w:cs="Aptos"/>
        </w:rPr>
        <w:t>ě</w:t>
      </w:r>
      <w:proofErr w:type="spellEnd"/>
      <w:r>
        <w:t xml:space="preserve"> </w:t>
      </w:r>
      <w:proofErr w:type="spellStart"/>
      <w:r>
        <w:t>navrhnete</w:t>
      </w:r>
      <w:proofErr w:type="spellEnd"/>
      <w:r>
        <w:t xml:space="preserve"> </w:t>
      </w:r>
      <w:proofErr w:type="spellStart"/>
      <w:r w:rsidRPr="00071F67">
        <w:rPr>
          <w:b/>
          <w:bCs/>
        </w:rPr>
        <w:t>vlastn</w:t>
      </w:r>
      <w:r w:rsidRPr="00071F67">
        <w:rPr>
          <w:rFonts w:ascii="Aptos" w:hAnsi="Aptos" w:cs="Aptos"/>
          <w:b/>
          <w:bCs/>
        </w:rPr>
        <w:t>í</w:t>
      </w:r>
      <w:proofErr w:type="spellEnd"/>
      <w:r w:rsidRPr="00071F67">
        <w:rPr>
          <w:b/>
          <w:bCs/>
        </w:rPr>
        <w:t xml:space="preserve"> AR </w:t>
      </w:r>
      <w:proofErr w:type="spellStart"/>
      <w:r w:rsidRPr="00071F67">
        <w:rPr>
          <w:b/>
          <w:bCs/>
        </w:rPr>
        <w:t>rozhran</w:t>
      </w:r>
      <w:r w:rsidRPr="00071F67">
        <w:rPr>
          <w:rFonts w:ascii="Aptos" w:hAnsi="Aptos" w:cs="Aptos"/>
          <w:b/>
          <w:bCs/>
        </w:rPr>
        <w:t>í</w:t>
      </w:r>
      <w:proofErr w:type="spellEnd"/>
      <w:r>
        <w:t xml:space="preserve"> (Alarm / </w:t>
      </w:r>
      <w:proofErr w:type="spellStart"/>
      <w:r>
        <w:t>Instrukce</w:t>
      </w:r>
      <w:proofErr w:type="spellEnd"/>
      <w:r>
        <w:t xml:space="preserve"> / Data on demand).</w:t>
      </w:r>
    </w:p>
    <w:p w14:paraId="42F123B3" w14:textId="302E4498" w:rsidR="00E36039" w:rsidRDefault="00E36039" w:rsidP="00071F67">
      <w:pPr>
        <w:pStyle w:val="Odstavecseseznamem"/>
        <w:numPr>
          <w:ilvl w:val="0"/>
          <w:numId w:val="47"/>
        </w:numPr>
        <w:spacing w:after="0"/>
        <w:jc w:val="both"/>
      </w:pPr>
      <w:proofErr w:type="spellStart"/>
      <w:r>
        <w:t>Cílem</w:t>
      </w:r>
      <w:proofErr w:type="spellEnd"/>
      <w:r>
        <w:t xml:space="preserve"> je </w:t>
      </w:r>
      <w:proofErr w:type="spellStart"/>
      <w:r>
        <w:t>ukázat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celý</w:t>
      </w:r>
      <w:proofErr w:type="spellEnd"/>
      <w:r>
        <w:t xml:space="preserve"> </w:t>
      </w:r>
      <w:proofErr w:type="spellStart"/>
      <w:r>
        <w:t>cyklus</w:t>
      </w:r>
      <w:proofErr w:type="spellEnd"/>
      <w:r>
        <w:t xml:space="preserve">: </w:t>
      </w:r>
      <w:r w:rsidRPr="00071F67">
        <w:rPr>
          <w:b/>
          <w:bCs/>
        </w:rPr>
        <w:t xml:space="preserve">Design → Test → </w:t>
      </w:r>
      <w:proofErr w:type="spellStart"/>
      <w:r w:rsidRPr="00071F67">
        <w:rPr>
          <w:b/>
          <w:bCs/>
        </w:rPr>
        <w:t>Měření</w:t>
      </w:r>
      <w:proofErr w:type="spellEnd"/>
      <w:r w:rsidRPr="00071F67">
        <w:rPr>
          <w:b/>
          <w:bCs/>
        </w:rPr>
        <w:t xml:space="preserve"> → </w:t>
      </w:r>
      <w:proofErr w:type="spellStart"/>
      <w:r w:rsidRPr="00071F67">
        <w:rPr>
          <w:b/>
          <w:bCs/>
        </w:rPr>
        <w:t>Interpretace</w:t>
      </w:r>
      <w:proofErr w:type="spellEnd"/>
      <w:r>
        <w:t>.</w:t>
      </w:r>
    </w:p>
    <w:p w14:paraId="37633FC9" w14:textId="77777777" w:rsidR="00561FEE" w:rsidRDefault="00561FEE" w:rsidP="00E36039">
      <w:pPr>
        <w:spacing w:after="0"/>
        <w:jc w:val="both"/>
      </w:pPr>
    </w:p>
    <w:p w14:paraId="1E0678BA" w14:textId="41A1E385" w:rsidR="00561FEE" w:rsidRPr="002B6781" w:rsidRDefault="00372C01" w:rsidP="002B6781">
      <w:pPr>
        <w:pStyle w:val="Odstavecseseznamem"/>
        <w:numPr>
          <w:ilvl w:val="0"/>
          <w:numId w:val="43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“STRÁNKA” </w:t>
      </w:r>
      <w:proofErr w:type="spellStart"/>
      <w:r w:rsidR="00561FEE" w:rsidRPr="002B6781">
        <w:rPr>
          <w:b/>
          <w:bCs/>
          <w:color w:val="E97132" w:themeColor="accent2"/>
        </w:rPr>
        <w:t>Úvod</w:t>
      </w:r>
      <w:proofErr w:type="spellEnd"/>
      <w:r w:rsidR="00561FEE" w:rsidRPr="002B6781">
        <w:rPr>
          <w:b/>
          <w:bCs/>
          <w:color w:val="E97132" w:themeColor="accent2"/>
        </w:rPr>
        <w:t xml:space="preserve">: </w:t>
      </w:r>
      <w:proofErr w:type="spellStart"/>
      <w:r w:rsidR="00561FEE" w:rsidRPr="002B6781">
        <w:rPr>
          <w:b/>
          <w:bCs/>
          <w:color w:val="E97132" w:themeColor="accent2"/>
        </w:rPr>
        <w:t>Proč</w:t>
      </w:r>
      <w:proofErr w:type="spellEnd"/>
      <w:r w:rsidR="00561FEE" w:rsidRPr="002B6781">
        <w:rPr>
          <w:b/>
          <w:bCs/>
          <w:color w:val="E97132" w:themeColor="accent2"/>
        </w:rPr>
        <w:t xml:space="preserve"> </w:t>
      </w:r>
      <w:proofErr w:type="spellStart"/>
      <w:r w:rsidR="00561FEE" w:rsidRPr="002B6781">
        <w:rPr>
          <w:b/>
          <w:bCs/>
          <w:color w:val="E97132" w:themeColor="accent2"/>
        </w:rPr>
        <w:t>měříme</w:t>
      </w:r>
      <w:proofErr w:type="spellEnd"/>
      <w:r w:rsidR="00561FEE" w:rsidRPr="002B6781">
        <w:rPr>
          <w:b/>
          <w:bCs/>
          <w:color w:val="E97132" w:themeColor="accent2"/>
        </w:rPr>
        <w:t xml:space="preserve"> UX v AR?</w:t>
      </w:r>
    </w:p>
    <w:p w14:paraId="0865F271" w14:textId="5F01EF61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Co budeme v tomto týdnu dělat</w:t>
      </w:r>
      <w:r>
        <w:rPr>
          <w:color w:val="000000" w:themeColor="text1"/>
          <w:lang w:val="cs-CZ"/>
        </w:rPr>
        <w:t>:</w:t>
      </w:r>
    </w:p>
    <w:p w14:paraId="4A1298D1" w14:textId="77777777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 xml:space="preserve">V reálných projektech už nestačí </w:t>
      </w:r>
      <w:r w:rsidRPr="00561FEE">
        <w:rPr>
          <w:b/>
          <w:bCs/>
          <w:color w:val="000000" w:themeColor="text1"/>
          <w:lang w:val="cs-CZ"/>
        </w:rPr>
        <w:t>„mít nápad“</w:t>
      </w:r>
      <w:r w:rsidRPr="00561FEE">
        <w:rPr>
          <w:color w:val="000000" w:themeColor="text1"/>
          <w:lang w:val="cs-CZ"/>
        </w:rPr>
        <w:t xml:space="preserve"> na rozhraní. Potřebujeme umět ukázat, že je použitelné, že nezatěžuje uživatele víc, než je nutné, a že s ním dokáže pracovat i někdo, kdo není autor.</w:t>
      </w:r>
    </w:p>
    <w:p w14:paraId="467D5381" w14:textId="77777777" w:rsid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V tomto týdnu budeme pracovat s modelovou situací z průmyslu – údržba jednoduché výrobní linky v laboratoři. Stejné principy ale lze použít pro AR v bankovnictví, medicíně, muzeu nebo logistice.</w:t>
      </w:r>
    </w:p>
    <w:p w14:paraId="60555944" w14:textId="77777777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</w:p>
    <w:p w14:paraId="50F963F0" w14:textId="77777777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Během cvičení:</w:t>
      </w:r>
    </w:p>
    <w:p w14:paraId="0A7BD37F" w14:textId="77777777" w:rsidR="00561FEE" w:rsidRPr="00561FEE" w:rsidRDefault="00561FEE" w:rsidP="00561FEE">
      <w:pPr>
        <w:numPr>
          <w:ilvl w:val="0"/>
          <w:numId w:val="1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uvidíte demonstraci řešení poruchy na „stroji“ (tabletem nebo v AR brýlích),</w:t>
      </w:r>
    </w:p>
    <w:p w14:paraId="4B6D526D" w14:textId="77777777" w:rsidR="00561FEE" w:rsidRPr="00561FEE" w:rsidRDefault="00561FEE" w:rsidP="00561FEE">
      <w:pPr>
        <w:numPr>
          <w:ilvl w:val="0"/>
          <w:numId w:val="1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provedete heuristickou evaluaci (pozorování chyb a problémů),</w:t>
      </w:r>
    </w:p>
    <w:p w14:paraId="3C000EA4" w14:textId="77777777" w:rsidR="00561FEE" w:rsidRPr="00561FEE" w:rsidRDefault="00561FEE" w:rsidP="00561FEE">
      <w:pPr>
        <w:numPr>
          <w:ilvl w:val="0"/>
          <w:numId w:val="1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vyplníte dotazníky SUS (</w:t>
      </w:r>
      <w:proofErr w:type="spellStart"/>
      <w:r w:rsidRPr="00561FEE">
        <w:rPr>
          <w:color w:val="000000" w:themeColor="text1"/>
          <w:lang w:val="cs-CZ"/>
        </w:rPr>
        <w:t>System</w:t>
      </w:r>
      <w:proofErr w:type="spellEnd"/>
      <w:r w:rsidRPr="00561FEE">
        <w:rPr>
          <w:color w:val="000000" w:themeColor="text1"/>
          <w:lang w:val="cs-CZ"/>
        </w:rPr>
        <w:t xml:space="preserve"> </w:t>
      </w:r>
      <w:proofErr w:type="spellStart"/>
      <w:r w:rsidRPr="00561FEE">
        <w:rPr>
          <w:color w:val="000000" w:themeColor="text1"/>
          <w:lang w:val="cs-CZ"/>
        </w:rPr>
        <w:t>Usability</w:t>
      </w:r>
      <w:proofErr w:type="spellEnd"/>
      <w:r w:rsidRPr="00561FEE">
        <w:rPr>
          <w:color w:val="000000" w:themeColor="text1"/>
          <w:lang w:val="cs-CZ"/>
        </w:rPr>
        <w:t xml:space="preserve"> </w:t>
      </w:r>
      <w:proofErr w:type="spellStart"/>
      <w:r w:rsidRPr="00561FEE">
        <w:rPr>
          <w:color w:val="000000" w:themeColor="text1"/>
          <w:lang w:val="cs-CZ"/>
        </w:rPr>
        <w:t>Scale</w:t>
      </w:r>
      <w:proofErr w:type="spellEnd"/>
      <w:r w:rsidRPr="00561FEE">
        <w:rPr>
          <w:color w:val="000000" w:themeColor="text1"/>
          <w:lang w:val="cs-CZ"/>
        </w:rPr>
        <w:t>) a NASA</w:t>
      </w:r>
      <w:r w:rsidRPr="00561FEE">
        <w:rPr>
          <w:color w:val="000000" w:themeColor="text1"/>
          <w:lang w:val="cs-CZ"/>
        </w:rPr>
        <w:noBreakHyphen/>
        <w:t>TLX (</w:t>
      </w:r>
      <w:proofErr w:type="spellStart"/>
      <w:r w:rsidRPr="00561FEE">
        <w:rPr>
          <w:color w:val="000000" w:themeColor="text1"/>
          <w:lang w:val="cs-CZ"/>
        </w:rPr>
        <w:t>Task</w:t>
      </w:r>
      <w:proofErr w:type="spellEnd"/>
      <w:r w:rsidRPr="00561FEE">
        <w:rPr>
          <w:color w:val="000000" w:themeColor="text1"/>
          <w:lang w:val="cs-CZ"/>
        </w:rPr>
        <w:t xml:space="preserve"> </w:t>
      </w:r>
      <w:proofErr w:type="spellStart"/>
      <w:r w:rsidRPr="00561FEE">
        <w:rPr>
          <w:color w:val="000000" w:themeColor="text1"/>
          <w:lang w:val="cs-CZ"/>
        </w:rPr>
        <w:t>Load</w:t>
      </w:r>
      <w:proofErr w:type="spellEnd"/>
      <w:r w:rsidRPr="00561FEE">
        <w:rPr>
          <w:color w:val="000000" w:themeColor="text1"/>
          <w:lang w:val="cs-CZ"/>
        </w:rPr>
        <w:t xml:space="preserve"> Index) pro měření použitelnosti a pracovní zátěže, </w:t>
      </w:r>
      <w:hyperlink r:id="rId5" w:tgtFrame="_blank" w:history="1">
        <w:proofErr w:type="spellStart"/>
        <w:r w:rsidRPr="00561FEE">
          <w:rPr>
            <w:rStyle w:val="Hypertextovodkaz"/>
            <w:color w:val="000000" w:themeColor="text1"/>
            <w:lang w:val="cs-CZ"/>
          </w:rPr>
          <w:t>Nielsen</w:t>
        </w:r>
        <w:proofErr w:type="spellEnd"/>
        <w:r w:rsidRPr="00561FEE">
          <w:rPr>
            <w:rStyle w:val="Hypertextovodkaz"/>
            <w:color w:val="000000" w:themeColor="text1"/>
            <w:lang w:val="cs-CZ"/>
          </w:rPr>
          <w:t xml:space="preserve"> Norman Group+1</w:t>
        </w:r>
      </w:hyperlink>
    </w:p>
    <w:p w14:paraId="693E8AC2" w14:textId="77777777" w:rsidR="00561FEE" w:rsidRDefault="00561FEE" w:rsidP="00561FEE">
      <w:pPr>
        <w:numPr>
          <w:ilvl w:val="0"/>
          <w:numId w:val="1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navrhnete vlastní koncept AR rozhraní pro jeden z typických scénářů (Alarm, Instrukce, Kontextová data).</w:t>
      </w:r>
    </w:p>
    <w:p w14:paraId="6D0CEE23" w14:textId="77777777" w:rsidR="00561FEE" w:rsidRPr="00561FEE" w:rsidRDefault="00561FEE" w:rsidP="00561FEE">
      <w:pPr>
        <w:spacing w:after="0"/>
        <w:ind w:left="360"/>
        <w:jc w:val="both"/>
        <w:rPr>
          <w:color w:val="000000" w:themeColor="text1"/>
          <w:lang w:val="cs-CZ"/>
        </w:rPr>
      </w:pPr>
    </w:p>
    <w:p w14:paraId="1F5E24DF" w14:textId="77777777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Výstupem je foto/skica vašeho AR konceptu + krátká textová obhajoba, kterou odevzdáte v tomto tématu.</w:t>
      </w:r>
    </w:p>
    <w:p w14:paraId="61BE74F3" w14:textId="77777777" w:rsidR="00561FEE" w:rsidRDefault="00561FEE" w:rsidP="00E36039">
      <w:pPr>
        <w:spacing w:after="0"/>
        <w:jc w:val="both"/>
        <w:rPr>
          <w:b/>
          <w:bCs/>
          <w:color w:val="E97132" w:themeColor="accent2"/>
        </w:rPr>
      </w:pPr>
    </w:p>
    <w:p w14:paraId="2E8DDBF2" w14:textId="14D3FEBC" w:rsidR="00561FEE" w:rsidRPr="002B6781" w:rsidRDefault="00372C01" w:rsidP="002B6781">
      <w:pPr>
        <w:pStyle w:val="Odstavecseseznamem"/>
        <w:numPr>
          <w:ilvl w:val="0"/>
          <w:numId w:val="43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“SOUBOR” </w:t>
      </w:r>
      <w:proofErr w:type="spellStart"/>
      <w:r w:rsidR="00561FEE" w:rsidRPr="002B6781">
        <w:rPr>
          <w:b/>
          <w:bCs/>
          <w:color w:val="E97132" w:themeColor="accent2"/>
        </w:rPr>
        <w:t>Zadání</w:t>
      </w:r>
      <w:proofErr w:type="spellEnd"/>
      <w:r w:rsidR="00561FEE" w:rsidRPr="002B6781">
        <w:rPr>
          <w:b/>
          <w:bCs/>
          <w:color w:val="E97132" w:themeColor="accent2"/>
        </w:rPr>
        <w:t xml:space="preserve"> </w:t>
      </w:r>
      <w:proofErr w:type="spellStart"/>
      <w:r w:rsidR="00561FEE" w:rsidRPr="002B6781">
        <w:rPr>
          <w:b/>
          <w:bCs/>
          <w:color w:val="E97132" w:themeColor="accent2"/>
        </w:rPr>
        <w:t>cvičení</w:t>
      </w:r>
      <w:proofErr w:type="spellEnd"/>
      <w:r w:rsidR="00561FEE" w:rsidRPr="002B6781">
        <w:rPr>
          <w:b/>
          <w:bCs/>
          <w:color w:val="E97132" w:themeColor="accent2"/>
        </w:rPr>
        <w:t xml:space="preserve"> – AR </w:t>
      </w:r>
      <w:proofErr w:type="spellStart"/>
      <w:r w:rsidR="00561FEE" w:rsidRPr="002B6781">
        <w:rPr>
          <w:b/>
          <w:bCs/>
          <w:color w:val="E97132" w:themeColor="accent2"/>
        </w:rPr>
        <w:t>údržba</w:t>
      </w:r>
      <w:proofErr w:type="spellEnd"/>
    </w:p>
    <w:p w14:paraId="543B1CBC" w14:textId="5B5466DD" w:rsidR="009900A6" w:rsidRPr="009900A6" w:rsidRDefault="009900A6" w:rsidP="00E36039">
      <w:pPr>
        <w:spacing w:after="0"/>
        <w:jc w:val="both"/>
        <w:rPr>
          <w:b/>
          <w:bCs/>
          <w:color w:val="000000" w:themeColor="text1"/>
        </w:rPr>
      </w:pPr>
      <w:r w:rsidRPr="009900A6">
        <w:rPr>
          <w:b/>
          <w:bCs/>
          <w:color w:val="000000" w:themeColor="text1"/>
        </w:rPr>
        <w:t>POPIS</w:t>
      </w:r>
    </w:p>
    <w:p w14:paraId="1717383B" w14:textId="77777777" w:rsid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PDF se zadáním cvičení z hodiny. Stáhněte si ho, pokud jste na semináři chyběli nebo chcete zopakovat postup.</w:t>
      </w:r>
    </w:p>
    <w:p w14:paraId="6F8AE43D" w14:textId="77777777" w:rsidR="009900A6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b/>
          <w:bCs/>
          <w:color w:val="000000" w:themeColor="text1"/>
          <w:lang w:val="cs-CZ"/>
        </w:rPr>
        <w:t>Obsa</w:t>
      </w:r>
      <w:r w:rsidRPr="009900A6">
        <w:rPr>
          <w:b/>
          <w:bCs/>
          <w:color w:val="000000" w:themeColor="text1"/>
          <w:lang w:val="cs-CZ"/>
        </w:rPr>
        <w:t>h</w:t>
      </w:r>
      <w:r w:rsidRPr="00561FEE">
        <w:rPr>
          <w:b/>
          <w:bCs/>
          <w:color w:val="000000" w:themeColor="text1"/>
          <w:lang w:val="cs-CZ"/>
        </w:rPr>
        <w:t xml:space="preserve"> PD</w:t>
      </w:r>
      <w:r w:rsidRPr="009900A6">
        <w:rPr>
          <w:b/>
          <w:bCs/>
          <w:color w:val="000000" w:themeColor="text1"/>
          <w:lang w:val="cs-CZ"/>
        </w:rPr>
        <w:t>F</w:t>
      </w:r>
      <w:r>
        <w:rPr>
          <w:color w:val="000000" w:themeColor="text1"/>
          <w:lang w:val="cs-CZ"/>
        </w:rPr>
        <w:t xml:space="preserve"> </w:t>
      </w:r>
    </w:p>
    <w:p w14:paraId="22434F45" w14:textId="4FFB1CC0" w:rsidR="00561FEE" w:rsidRPr="00561FEE" w:rsidRDefault="00561FEE" w:rsidP="00561FEE">
      <w:p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– to je v podstatě shrnutí scénáře + kroků z našeho „Scénáře pro lektora“:</w:t>
      </w:r>
    </w:p>
    <w:p w14:paraId="0B44CFE7" w14:textId="77777777" w:rsidR="00561FEE" w:rsidRPr="00561FEE" w:rsidRDefault="00561FEE" w:rsidP="00561FEE">
      <w:pPr>
        <w:numPr>
          <w:ilvl w:val="0"/>
          <w:numId w:val="2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Stručný popis modelové linky a poruchy.</w:t>
      </w:r>
    </w:p>
    <w:p w14:paraId="69E88F7B" w14:textId="77777777" w:rsidR="00561FEE" w:rsidRPr="00561FEE" w:rsidRDefault="00561FEE" w:rsidP="00561FEE">
      <w:pPr>
        <w:numPr>
          <w:ilvl w:val="0"/>
          <w:numId w:val="2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Co studenti během cvičení dělají (sledovat demo, vyplnit SUS + NASA</w:t>
      </w:r>
      <w:r w:rsidRPr="00561FEE">
        <w:rPr>
          <w:color w:val="000000" w:themeColor="text1"/>
          <w:lang w:val="cs-CZ"/>
        </w:rPr>
        <w:noBreakHyphen/>
        <w:t>TLX, navrhnout AR koncept).</w:t>
      </w:r>
    </w:p>
    <w:p w14:paraId="19D5553A" w14:textId="77777777" w:rsidR="00561FEE" w:rsidRDefault="00561FEE" w:rsidP="00561FEE">
      <w:pPr>
        <w:numPr>
          <w:ilvl w:val="0"/>
          <w:numId w:val="2"/>
        </w:numPr>
        <w:spacing w:after="0"/>
        <w:jc w:val="both"/>
        <w:rPr>
          <w:color w:val="000000" w:themeColor="text1"/>
          <w:lang w:val="cs-CZ"/>
        </w:rPr>
      </w:pPr>
      <w:r w:rsidRPr="00561FEE">
        <w:rPr>
          <w:color w:val="000000" w:themeColor="text1"/>
          <w:lang w:val="cs-CZ"/>
        </w:rPr>
        <w:t>Co bude potřeba odevzdat (viz úkol níže).</w:t>
      </w:r>
    </w:p>
    <w:p w14:paraId="47D3E91E" w14:textId="77777777" w:rsidR="00561FEE" w:rsidRPr="00561FEE" w:rsidRDefault="00561FEE" w:rsidP="009900A6">
      <w:pPr>
        <w:spacing w:after="0"/>
        <w:ind w:left="720"/>
        <w:jc w:val="both"/>
        <w:rPr>
          <w:color w:val="000000" w:themeColor="text1"/>
          <w:lang w:val="cs-CZ"/>
        </w:rPr>
      </w:pPr>
    </w:p>
    <w:p w14:paraId="09F8B107" w14:textId="373DBD0A" w:rsidR="00561FEE" w:rsidRPr="002B6781" w:rsidRDefault="00372C01" w:rsidP="002B6781">
      <w:pPr>
        <w:pStyle w:val="Odstavecseseznamem"/>
        <w:numPr>
          <w:ilvl w:val="0"/>
          <w:numId w:val="43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“SOUBOR” </w:t>
      </w:r>
      <w:r w:rsidR="00561FEE" w:rsidRPr="002B6781">
        <w:rPr>
          <w:b/>
          <w:bCs/>
          <w:color w:val="E97132" w:themeColor="accent2"/>
        </w:rPr>
        <w:t xml:space="preserve">List pro studenty – </w:t>
      </w:r>
      <w:proofErr w:type="spellStart"/>
      <w:r w:rsidR="00561FEE" w:rsidRPr="002B6781">
        <w:rPr>
          <w:b/>
          <w:bCs/>
          <w:color w:val="E97132" w:themeColor="accent2"/>
        </w:rPr>
        <w:t>Heuristika</w:t>
      </w:r>
      <w:proofErr w:type="spellEnd"/>
      <w:r w:rsidR="00561FEE" w:rsidRPr="002B6781">
        <w:rPr>
          <w:b/>
          <w:bCs/>
          <w:color w:val="E97132" w:themeColor="accent2"/>
        </w:rPr>
        <w:t xml:space="preserve"> + SUS + NASA</w:t>
      </w:r>
      <w:r w:rsidR="00561FEE" w:rsidRPr="002B6781">
        <w:rPr>
          <w:b/>
          <w:bCs/>
          <w:color w:val="E97132" w:themeColor="accent2"/>
        </w:rPr>
        <w:noBreakHyphen/>
        <w:t>TLX</w:t>
      </w:r>
    </w:p>
    <w:p w14:paraId="63810696" w14:textId="5BFF9DDD" w:rsidR="009900A6" w:rsidRPr="009900A6" w:rsidRDefault="009900A6" w:rsidP="009900A6">
      <w:p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>P</w:t>
      </w:r>
      <w:r>
        <w:rPr>
          <w:b/>
          <w:bCs/>
          <w:color w:val="000000" w:themeColor="text1"/>
          <w:lang w:val="cs-CZ"/>
        </w:rPr>
        <w:t>OPIS</w:t>
      </w:r>
    </w:p>
    <w:p w14:paraId="67E68AB9" w14:textId="77777777" w:rsidR="009900A6" w:rsidRPr="009900A6" w:rsidRDefault="009900A6" w:rsidP="009900A6">
      <w:pPr>
        <w:spacing w:after="0"/>
        <w:jc w:val="both"/>
        <w:rPr>
          <w:color w:val="000000" w:themeColor="text1"/>
          <w:lang w:val="cs-CZ"/>
        </w:rPr>
      </w:pPr>
      <w:r w:rsidRPr="009900A6">
        <w:rPr>
          <w:color w:val="000000" w:themeColor="text1"/>
          <w:lang w:val="cs-CZ"/>
        </w:rPr>
        <w:t>Tisknutelný pracovní list pro práci na cvičení. Obsahuje místo pro heuristickou evaluaci, škály NASA</w:t>
      </w:r>
      <w:r w:rsidRPr="009900A6">
        <w:rPr>
          <w:color w:val="000000" w:themeColor="text1"/>
          <w:lang w:val="cs-CZ"/>
        </w:rPr>
        <w:noBreakHyphen/>
        <w:t>TLX a dotazník SUS.</w:t>
      </w:r>
    </w:p>
    <w:p w14:paraId="1264BA12" w14:textId="77777777" w:rsidR="009900A6" w:rsidRPr="009900A6" w:rsidRDefault="009900A6" w:rsidP="009900A6">
      <w:p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>V souboru:</w:t>
      </w:r>
    </w:p>
    <w:p w14:paraId="3D42F65E" w14:textId="77777777" w:rsidR="009900A6" w:rsidRPr="009900A6" w:rsidRDefault="009900A6" w:rsidP="009900A6">
      <w:pPr>
        <w:numPr>
          <w:ilvl w:val="0"/>
          <w:numId w:val="3"/>
        </w:numPr>
        <w:spacing w:after="0"/>
        <w:jc w:val="both"/>
        <w:rPr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 xml:space="preserve">ČÁST A </w:t>
      </w:r>
      <w:r w:rsidRPr="009900A6">
        <w:rPr>
          <w:color w:val="000000" w:themeColor="text1"/>
          <w:lang w:val="cs-CZ"/>
        </w:rPr>
        <w:t>– tabulka pro pozorování (</w:t>
      </w:r>
      <w:proofErr w:type="spellStart"/>
      <w:r w:rsidRPr="009900A6">
        <w:rPr>
          <w:color w:val="000000" w:themeColor="text1"/>
          <w:lang w:val="cs-CZ"/>
        </w:rPr>
        <w:t>Visibility</w:t>
      </w:r>
      <w:proofErr w:type="spellEnd"/>
      <w:r w:rsidRPr="009900A6">
        <w:rPr>
          <w:color w:val="000000" w:themeColor="text1"/>
          <w:lang w:val="cs-CZ"/>
        </w:rPr>
        <w:t xml:space="preserve">, </w:t>
      </w:r>
      <w:proofErr w:type="spellStart"/>
      <w:r w:rsidRPr="009900A6">
        <w:rPr>
          <w:color w:val="000000" w:themeColor="text1"/>
          <w:lang w:val="cs-CZ"/>
        </w:rPr>
        <w:t>Error</w:t>
      </w:r>
      <w:proofErr w:type="spellEnd"/>
      <w:r w:rsidRPr="009900A6">
        <w:rPr>
          <w:color w:val="000000" w:themeColor="text1"/>
          <w:lang w:val="cs-CZ"/>
        </w:rPr>
        <w:t xml:space="preserve"> </w:t>
      </w:r>
      <w:proofErr w:type="spellStart"/>
      <w:r w:rsidRPr="009900A6">
        <w:rPr>
          <w:color w:val="000000" w:themeColor="text1"/>
          <w:lang w:val="cs-CZ"/>
        </w:rPr>
        <w:t>Prevention</w:t>
      </w:r>
      <w:proofErr w:type="spellEnd"/>
      <w:r w:rsidRPr="009900A6">
        <w:rPr>
          <w:color w:val="000000" w:themeColor="text1"/>
          <w:lang w:val="cs-CZ"/>
        </w:rPr>
        <w:t>, Čitelnost).</w:t>
      </w:r>
    </w:p>
    <w:p w14:paraId="4CF245F8" w14:textId="77AED640" w:rsidR="009900A6" w:rsidRPr="009900A6" w:rsidRDefault="009900A6" w:rsidP="009900A6">
      <w:pPr>
        <w:numPr>
          <w:ilvl w:val="0"/>
          <w:numId w:val="3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lastRenderedPageBreak/>
        <w:t xml:space="preserve">ČÁST B </w:t>
      </w:r>
      <w:r w:rsidRPr="009900A6">
        <w:rPr>
          <w:color w:val="000000" w:themeColor="text1"/>
          <w:lang w:val="cs-CZ"/>
        </w:rPr>
        <w:t xml:space="preserve">– SUS otázky (10 položek, </w:t>
      </w:r>
      <w:proofErr w:type="spellStart"/>
      <w:r w:rsidRPr="009900A6">
        <w:rPr>
          <w:color w:val="000000" w:themeColor="text1"/>
          <w:lang w:val="cs-CZ"/>
        </w:rPr>
        <w:t>Likert</w:t>
      </w:r>
      <w:proofErr w:type="spellEnd"/>
      <w:r w:rsidRPr="009900A6">
        <w:rPr>
          <w:color w:val="000000" w:themeColor="text1"/>
          <w:lang w:val="cs-CZ"/>
        </w:rPr>
        <w:t xml:space="preserve"> 1–5)</w:t>
      </w:r>
      <w:r>
        <w:rPr>
          <w:color w:val="000000" w:themeColor="text1"/>
          <w:lang w:val="cs-CZ"/>
        </w:rPr>
        <w:t xml:space="preserve">, </w:t>
      </w:r>
      <w:r w:rsidRPr="009900A6">
        <w:rPr>
          <w:color w:val="000000" w:themeColor="text1"/>
          <w:lang w:val="cs-CZ"/>
        </w:rPr>
        <w:t>škály NASA</w:t>
      </w:r>
      <w:r w:rsidRPr="009900A6">
        <w:rPr>
          <w:color w:val="000000" w:themeColor="text1"/>
          <w:lang w:val="cs-CZ"/>
        </w:rPr>
        <w:noBreakHyphen/>
        <w:t>TLX (6 dimenzí)</w:t>
      </w:r>
      <w:r>
        <w:rPr>
          <w:color w:val="000000" w:themeColor="text1"/>
          <w:lang w:val="cs-CZ"/>
        </w:rPr>
        <w:t xml:space="preserve"> a UEQ-S.</w:t>
      </w:r>
    </w:p>
    <w:p w14:paraId="0573226C" w14:textId="775A8C26" w:rsidR="009900A6" w:rsidRPr="009900A6" w:rsidRDefault="009900A6" w:rsidP="009900A6">
      <w:pPr>
        <w:numPr>
          <w:ilvl w:val="0"/>
          <w:numId w:val="3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 xml:space="preserve">ČÁST C </w:t>
      </w:r>
      <w:r w:rsidRPr="009900A6">
        <w:rPr>
          <w:color w:val="000000" w:themeColor="text1"/>
          <w:lang w:val="cs-CZ"/>
        </w:rPr>
        <w:t xml:space="preserve">– náčrty pro AR Design </w:t>
      </w:r>
      <w:proofErr w:type="spellStart"/>
      <w:r w:rsidRPr="009900A6">
        <w:rPr>
          <w:color w:val="000000" w:themeColor="text1"/>
          <w:lang w:val="cs-CZ"/>
        </w:rPr>
        <w:t>Challenge</w:t>
      </w:r>
      <w:proofErr w:type="spellEnd"/>
      <w:r>
        <w:rPr>
          <w:color w:val="000000" w:themeColor="text1"/>
          <w:lang w:val="cs-CZ"/>
        </w:rPr>
        <w:t>.</w:t>
      </w:r>
    </w:p>
    <w:p w14:paraId="2CFC4F38" w14:textId="35F0F101" w:rsidR="009900A6" w:rsidRPr="009900A6" w:rsidRDefault="009900A6" w:rsidP="009900A6">
      <w:pPr>
        <w:numPr>
          <w:ilvl w:val="0"/>
          <w:numId w:val="3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 xml:space="preserve">ČÁST D </w:t>
      </w:r>
      <w:r w:rsidRPr="009900A6">
        <w:rPr>
          <w:color w:val="000000" w:themeColor="text1"/>
          <w:lang w:val="cs-CZ"/>
        </w:rPr>
        <w:t xml:space="preserve">– </w:t>
      </w:r>
      <w:r>
        <w:rPr>
          <w:color w:val="000000" w:themeColor="text1"/>
          <w:lang w:val="cs-CZ"/>
        </w:rPr>
        <w:t>reflexe z cvičení.</w:t>
      </w:r>
    </w:p>
    <w:p w14:paraId="7556B666" w14:textId="77777777" w:rsidR="009900A6" w:rsidRPr="009900A6" w:rsidRDefault="009900A6" w:rsidP="009900A6">
      <w:pPr>
        <w:spacing w:after="0"/>
        <w:ind w:left="720"/>
        <w:jc w:val="both"/>
        <w:rPr>
          <w:b/>
          <w:bCs/>
          <w:color w:val="000000" w:themeColor="text1"/>
          <w:lang w:val="cs-CZ"/>
        </w:rPr>
      </w:pPr>
    </w:p>
    <w:p w14:paraId="7343F788" w14:textId="47EBC910" w:rsidR="009900A6" w:rsidRPr="002B6781" w:rsidRDefault="00372C01" w:rsidP="002B6781">
      <w:pPr>
        <w:pStyle w:val="Odstavecseseznamem"/>
        <w:numPr>
          <w:ilvl w:val="0"/>
          <w:numId w:val="43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“STRÁNKA” </w:t>
      </w:r>
      <w:proofErr w:type="spellStart"/>
      <w:r w:rsidR="009900A6" w:rsidRPr="002B6781">
        <w:rPr>
          <w:b/>
          <w:bCs/>
          <w:color w:val="E97132" w:themeColor="accent2"/>
        </w:rPr>
        <w:t>Metodika</w:t>
      </w:r>
      <w:proofErr w:type="spellEnd"/>
      <w:r w:rsidR="009900A6" w:rsidRPr="002B6781">
        <w:rPr>
          <w:b/>
          <w:bCs/>
          <w:color w:val="E97132" w:themeColor="accent2"/>
        </w:rPr>
        <w:t>: SUS &amp; NASA</w:t>
      </w:r>
      <w:r w:rsidR="009900A6" w:rsidRPr="002B6781">
        <w:rPr>
          <w:b/>
          <w:bCs/>
          <w:color w:val="E97132" w:themeColor="accent2"/>
        </w:rPr>
        <w:noBreakHyphen/>
        <w:t>TLX</w:t>
      </w:r>
    </w:p>
    <w:p w14:paraId="35E4BB28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proofErr w:type="spellStart"/>
      <w:r w:rsidRPr="009900A6">
        <w:rPr>
          <w:b/>
          <w:bCs/>
          <w:lang w:val="cs-CZ"/>
        </w:rPr>
        <w:t>System</w:t>
      </w:r>
      <w:proofErr w:type="spellEnd"/>
      <w:r w:rsidRPr="009900A6">
        <w:rPr>
          <w:b/>
          <w:bCs/>
          <w:lang w:val="cs-CZ"/>
        </w:rPr>
        <w:t xml:space="preserve"> </w:t>
      </w:r>
      <w:proofErr w:type="spellStart"/>
      <w:r w:rsidRPr="009900A6">
        <w:rPr>
          <w:b/>
          <w:bCs/>
          <w:lang w:val="cs-CZ"/>
        </w:rPr>
        <w:t>Usability</w:t>
      </w:r>
      <w:proofErr w:type="spellEnd"/>
      <w:r w:rsidRPr="009900A6">
        <w:rPr>
          <w:b/>
          <w:bCs/>
          <w:lang w:val="cs-CZ"/>
        </w:rPr>
        <w:t xml:space="preserve"> </w:t>
      </w:r>
      <w:proofErr w:type="spellStart"/>
      <w:r w:rsidRPr="009900A6">
        <w:rPr>
          <w:b/>
          <w:bCs/>
          <w:lang w:val="cs-CZ"/>
        </w:rPr>
        <w:t>Scale</w:t>
      </w:r>
      <w:proofErr w:type="spellEnd"/>
      <w:r w:rsidRPr="009900A6">
        <w:rPr>
          <w:b/>
          <w:bCs/>
          <w:lang w:val="cs-CZ"/>
        </w:rPr>
        <w:t xml:space="preserve"> (SUS)</w:t>
      </w:r>
    </w:p>
    <w:p w14:paraId="478B860A" w14:textId="4EA1FF3B" w:rsid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Co to měří:</w:t>
      </w:r>
    </w:p>
    <w:p w14:paraId="22ECB77D" w14:textId="2E8BE2E0" w:rsidR="009900A6" w:rsidRPr="009900A6" w:rsidRDefault="009900A6" w:rsidP="009900A6">
      <w:pPr>
        <w:spacing w:after="0"/>
        <w:jc w:val="both"/>
        <w:rPr>
          <w:lang w:val="cs-CZ"/>
        </w:rPr>
      </w:pPr>
      <w:r w:rsidRPr="009900A6">
        <w:rPr>
          <w:lang w:val="cs-CZ"/>
        </w:rPr>
        <w:t>SUS je krátký dotazník o 10 položkách, který měří, jak uživatel vnímá celkovou použitelnost systému (</w:t>
      </w:r>
      <w:proofErr w:type="spellStart"/>
      <w:r w:rsidRPr="009900A6">
        <w:rPr>
          <w:lang w:val="cs-CZ"/>
        </w:rPr>
        <w:t>perceived</w:t>
      </w:r>
      <w:proofErr w:type="spellEnd"/>
      <w:r w:rsidRPr="009900A6">
        <w:rPr>
          <w:lang w:val="cs-CZ"/>
        </w:rPr>
        <w:t xml:space="preserve"> </w:t>
      </w:r>
      <w:proofErr w:type="spellStart"/>
      <w:r w:rsidRPr="009900A6">
        <w:rPr>
          <w:lang w:val="cs-CZ"/>
        </w:rPr>
        <w:t>usability</w:t>
      </w:r>
      <w:proofErr w:type="spellEnd"/>
      <w:r w:rsidRPr="009900A6">
        <w:rPr>
          <w:lang w:val="cs-CZ"/>
        </w:rPr>
        <w:t>). Vyplňuje se obvykle po skončení úkolu nebo testu.</w:t>
      </w:r>
    </w:p>
    <w:p w14:paraId="6E47F499" w14:textId="77777777" w:rsid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Jak to funguje:</w:t>
      </w:r>
    </w:p>
    <w:p w14:paraId="37B2279D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V tomto kurzu používáme standardní SUS dotazník:</w:t>
      </w:r>
    </w:p>
    <w:p w14:paraId="48A6734C" w14:textId="77777777" w:rsidR="00B167AA" w:rsidRPr="00B167AA" w:rsidRDefault="00B167AA" w:rsidP="00B167AA">
      <w:pPr>
        <w:numPr>
          <w:ilvl w:val="0"/>
          <w:numId w:val="14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10 výroků o systému,</w:t>
      </w:r>
    </w:p>
    <w:p w14:paraId="34A20C77" w14:textId="77777777" w:rsidR="00B167AA" w:rsidRPr="00B167AA" w:rsidRDefault="00B167AA" w:rsidP="00B167AA">
      <w:pPr>
        <w:numPr>
          <w:ilvl w:val="0"/>
          <w:numId w:val="14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u každého hodnotíte souhlas na škále 1–5:</w:t>
      </w:r>
    </w:p>
    <w:p w14:paraId="47C5139C" w14:textId="706FA6CF" w:rsidR="00B167AA" w:rsidRPr="00B167AA" w:rsidRDefault="00B167AA" w:rsidP="00B167AA">
      <w:pPr>
        <w:numPr>
          <w:ilvl w:val="1"/>
          <w:numId w:val="14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1 = rozhodně nesouhlasím</w:t>
      </w:r>
      <w:r>
        <w:rPr>
          <w:lang w:val="cs-CZ"/>
        </w:rPr>
        <w:t>;</w:t>
      </w:r>
    </w:p>
    <w:p w14:paraId="6E8E3477" w14:textId="065F54FB" w:rsidR="00B167AA" w:rsidRPr="00B167AA" w:rsidRDefault="00B167AA" w:rsidP="00B167AA">
      <w:pPr>
        <w:numPr>
          <w:ilvl w:val="1"/>
          <w:numId w:val="14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5 = rozhodně souhlasím</w:t>
      </w:r>
      <w:r>
        <w:rPr>
          <w:lang w:val="cs-CZ"/>
        </w:rPr>
        <w:t>.</w:t>
      </w:r>
    </w:p>
    <w:p w14:paraId="607FAF8A" w14:textId="77777777" w:rsidR="00B167AA" w:rsidRPr="00B167AA" w:rsidRDefault="00B167AA" w:rsidP="00B167AA">
      <w:pPr>
        <w:numPr>
          <w:ilvl w:val="0"/>
          <w:numId w:val="14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liché výroky jsou pozitivní („systém bych používal často…“), sudé negativní („systém je zbytečně složitý…“).</w:t>
      </w:r>
    </w:p>
    <w:p w14:paraId="1D7E3A25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Jak dotazník vyplnit</w:t>
      </w:r>
    </w:p>
    <w:p w14:paraId="0E895E55" w14:textId="77777777" w:rsidR="00B167AA" w:rsidRPr="00B167AA" w:rsidRDefault="00B167AA" w:rsidP="00B167AA">
      <w:pPr>
        <w:numPr>
          <w:ilvl w:val="0"/>
          <w:numId w:val="15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U každé položky si přečtěte výrok.</w:t>
      </w:r>
    </w:p>
    <w:p w14:paraId="46F4A1E5" w14:textId="77777777" w:rsidR="00B167AA" w:rsidRPr="00B167AA" w:rsidRDefault="00B167AA" w:rsidP="00B167AA">
      <w:pPr>
        <w:numPr>
          <w:ilvl w:val="0"/>
          <w:numId w:val="15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Označte číslo 1–5 podle míry souhlasu.</w:t>
      </w:r>
    </w:p>
    <w:p w14:paraId="31F39ED1" w14:textId="77777777" w:rsidR="00B167AA" w:rsidRPr="00B167AA" w:rsidRDefault="00B167AA" w:rsidP="00B167AA">
      <w:pPr>
        <w:numPr>
          <w:ilvl w:val="0"/>
          <w:numId w:val="15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Zapište všech 10 odpovědí do tabulky (např. Q1–Q10).</w:t>
      </w:r>
    </w:p>
    <w:p w14:paraId="6A207C7C" w14:textId="7898A662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</w:p>
    <w:p w14:paraId="7B54829A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Jak spočítat SUS skóre (0–100)</w:t>
      </w:r>
    </w:p>
    <w:p w14:paraId="74233AD0" w14:textId="77777777" w:rsidR="00B167AA" w:rsidRPr="00B167AA" w:rsidRDefault="00B167AA" w:rsidP="00B167AA">
      <w:pPr>
        <w:spacing w:after="0"/>
        <w:jc w:val="both"/>
        <w:rPr>
          <w:lang w:val="cs-CZ"/>
        </w:rPr>
      </w:pPr>
      <w:r w:rsidRPr="00B167AA">
        <w:rPr>
          <w:lang w:val="cs-CZ"/>
        </w:rPr>
        <w:t>SUS má trochu specifické skórování. Postupujte takto:</w:t>
      </w:r>
    </w:p>
    <w:p w14:paraId="06943AEC" w14:textId="77777777" w:rsidR="00B167AA" w:rsidRPr="00B167AA" w:rsidRDefault="00B167AA" w:rsidP="00B167AA">
      <w:pPr>
        <w:numPr>
          <w:ilvl w:val="0"/>
          <w:numId w:val="16"/>
        </w:num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Přepište si odpovědi na všech 10 položek (Q1–Q10) jako čísla 1–5.</w:t>
      </w:r>
    </w:p>
    <w:p w14:paraId="7FA51EDC" w14:textId="77777777" w:rsidR="00B167AA" w:rsidRPr="00B167AA" w:rsidRDefault="00B167AA" w:rsidP="00B167AA">
      <w:pPr>
        <w:numPr>
          <w:ilvl w:val="0"/>
          <w:numId w:val="16"/>
        </w:num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Transformujte liché položky (1, 3, 5, 7, 9):</w:t>
      </w:r>
    </w:p>
    <w:p w14:paraId="7C9DE7C9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Nová hodnota = odpověď − 1</w:t>
      </w:r>
    </w:p>
    <w:p w14:paraId="50D2129D" w14:textId="77777777" w:rsidR="00B167AA" w:rsidRPr="00B167AA" w:rsidRDefault="00B167AA" w:rsidP="00B167AA">
      <w:pPr>
        <w:numPr>
          <w:ilvl w:val="1"/>
          <w:numId w:val="16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pokud jste dali 1 → 0</w:t>
      </w:r>
    </w:p>
    <w:p w14:paraId="2620EFF9" w14:textId="77777777" w:rsidR="00B167AA" w:rsidRPr="00B167AA" w:rsidRDefault="00B167AA" w:rsidP="00B167AA">
      <w:pPr>
        <w:numPr>
          <w:ilvl w:val="1"/>
          <w:numId w:val="16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pokud jste dali 5 → 4</w:t>
      </w:r>
    </w:p>
    <w:p w14:paraId="58A2DC40" w14:textId="77777777" w:rsidR="00B167AA" w:rsidRPr="00B167AA" w:rsidRDefault="00B167AA" w:rsidP="00B167AA">
      <w:pPr>
        <w:numPr>
          <w:ilvl w:val="0"/>
          <w:numId w:val="16"/>
        </w:num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Transformujte sudé položky (2, 4, 6, 8, 10):</w:t>
      </w:r>
    </w:p>
    <w:p w14:paraId="7AE87750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Nová hodnota = 5 − odpověď</w:t>
      </w:r>
    </w:p>
    <w:p w14:paraId="43361FC3" w14:textId="77777777" w:rsidR="00B167AA" w:rsidRPr="00B167AA" w:rsidRDefault="00B167AA" w:rsidP="00B167AA">
      <w:pPr>
        <w:numPr>
          <w:ilvl w:val="1"/>
          <w:numId w:val="16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pokud jste dali 5 → 0</w:t>
      </w:r>
    </w:p>
    <w:p w14:paraId="0E6D64AB" w14:textId="77777777" w:rsidR="00B167AA" w:rsidRPr="00B167AA" w:rsidRDefault="00B167AA" w:rsidP="00B167AA">
      <w:pPr>
        <w:numPr>
          <w:ilvl w:val="1"/>
          <w:numId w:val="16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pokud jste dali 1 → 4</w:t>
      </w:r>
    </w:p>
    <w:p w14:paraId="15BBAC05" w14:textId="77777777" w:rsidR="00B167AA" w:rsidRPr="00B167AA" w:rsidRDefault="00B167AA" w:rsidP="00B167AA">
      <w:pPr>
        <w:numPr>
          <w:ilvl w:val="0"/>
          <w:numId w:val="16"/>
        </w:num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Sečtěte všech 10 transformovaných hodnot.</w:t>
      </w:r>
    </w:p>
    <w:p w14:paraId="5BC3029F" w14:textId="77777777" w:rsidR="00B167AA" w:rsidRPr="00B167AA" w:rsidRDefault="00B167AA" w:rsidP="00B167AA">
      <w:pPr>
        <w:numPr>
          <w:ilvl w:val="1"/>
          <w:numId w:val="16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Výsledkem je číslo v rozmezí 0–40.</w:t>
      </w:r>
    </w:p>
    <w:p w14:paraId="6348808D" w14:textId="77777777" w:rsidR="00B167AA" w:rsidRPr="00B167AA" w:rsidRDefault="00B167AA" w:rsidP="00B167AA">
      <w:pPr>
        <w:numPr>
          <w:ilvl w:val="0"/>
          <w:numId w:val="16"/>
        </w:num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Výsledek vynásobte 2,5:</w:t>
      </w:r>
    </w:p>
    <w:p w14:paraId="6F78858D" w14:textId="2AAD627E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m:oMathPara>
        <m:oMath>
          <m:r>
            <m:rPr>
              <m:nor/>
            </m:rPr>
            <w:rPr>
              <w:b/>
              <w:bCs/>
              <w:lang w:val="cs-CZ"/>
            </w:rPr>
            <m:t>SUS</m:t>
          </m:r>
          <m:r>
            <m:rPr>
              <m:sty m:val="bi"/>
            </m:rPr>
            <w:rPr>
              <w:rFonts w:ascii="Cambria Math" w:hAnsi="Cambria Math"/>
              <w:lang w:val="cs-CZ"/>
            </w:rPr>
            <m:t>=</m:t>
          </m:r>
          <m:r>
            <m:rPr>
              <m:nor/>
            </m:rPr>
            <w:rPr>
              <w:b/>
              <w:bCs/>
              <w:lang w:val="cs-CZ"/>
            </w:rPr>
            <m:t>Sou</m:t>
          </m:r>
          <m:acc>
            <m:accPr>
              <m:chr m:val="̌"/>
              <m:ctrlPr>
                <w:rPr>
                  <w:rFonts w:ascii="Cambria Math" w:hAnsi="Cambria Math"/>
                  <w:b/>
                  <w:bCs/>
                  <w:lang w:val="cs-CZ"/>
                </w:rPr>
              </m:ctrlPr>
            </m:accPr>
            <m:e>
              <m:r>
                <m:rPr>
                  <m:nor/>
                </m:rPr>
                <w:rPr>
                  <w:b/>
                  <w:bCs/>
                  <w:lang w:val="cs-CZ"/>
                </w:rPr>
                <m:t>c</m:t>
              </m:r>
            </m:e>
          </m:acc>
          <m:r>
            <m:rPr>
              <m:nor/>
            </m:rPr>
            <w:rPr>
              <w:b/>
              <w:bCs/>
              <w:lang w:val="cs-CZ"/>
            </w:rPr>
            <m:t>et</m:t>
          </m:r>
          <m:r>
            <m:rPr>
              <m:sty m:val="bi"/>
            </m:rPr>
            <w:rPr>
              <w:rFonts w:ascii="Cambria Math" w:hAnsi="Cambria Math"/>
              <w:lang w:val="cs-CZ"/>
            </w:rPr>
            <m:t>×</m:t>
          </m:r>
          <m:r>
            <m:rPr>
              <m:sty m:val="b"/>
            </m:rPr>
            <w:rPr>
              <w:rFonts w:ascii="Cambria Math" w:hAnsi="Cambria Math"/>
              <w:lang w:val="cs-CZ"/>
            </w:rPr>
            <m:t>2,5</m:t>
          </m:r>
          <m:r>
            <m:rPr>
              <m:sty m:val="b"/>
            </m:rPr>
            <w:rPr>
              <w:lang w:val="cs-CZ"/>
            </w:rPr>
            <w:br/>
          </m:r>
        </m:oMath>
      </m:oMathPara>
    </w:p>
    <w:p w14:paraId="7DA85460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Tím dostanete SUS skóre 0–100.</w:t>
      </w:r>
    </w:p>
    <w:p w14:paraId="3DB9E548" w14:textId="725316A5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</w:p>
    <w:p w14:paraId="1F9DBF1E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Příklad výpočtu SUS</w:t>
      </w:r>
    </w:p>
    <w:p w14:paraId="01B9B213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Řekněme, že jste odpověděli:</w:t>
      </w:r>
    </w:p>
    <w:p w14:paraId="4BF14404" w14:textId="77777777" w:rsidR="00B167AA" w:rsidRPr="00B167AA" w:rsidRDefault="00B167AA" w:rsidP="00B167AA">
      <w:pPr>
        <w:numPr>
          <w:ilvl w:val="0"/>
          <w:numId w:val="17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Q1=4, Q2=2, Q3=4, Q4=2, Q5=4, Q6=2, Q7=4, Q8=2, Q9=4, Q10=2</w:t>
      </w:r>
    </w:p>
    <w:p w14:paraId="01CB2161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Krok 1 – Liché položky (1,3,5,7,9):</w:t>
      </w:r>
    </w:p>
    <w:p w14:paraId="68CC3B23" w14:textId="77777777" w:rsidR="00B167AA" w:rsidRPr="00B167AA" w:rsidRDefault="00B167AA" w:rsidP="00B167AA">
      <w:pPr>
        <w:numPr>
          <w:ilvl w:val="0"/>
          <w:numId w:val="18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Všechny mají odpověď 4</w:t>
      </w:r>
    </w:p>
    <w:p w14:paraId="7E0590B2" w14:textId="77777777" w:rsidR="00B167AA" w:rsidRPr="00B167AA" w:rsidRDefault="00B167AA" w:rsidP="00B167AA">
      <w:pPr>
        <w:numPr>
          <w:ilvl w:val="0"/>
          <w:numId w:val="18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Nová hodnota = 4 − 1 = 3</w:t>
      </w:r>
    </w:p>
    <w:p w14:paraId="368CEB7C" w14:textId="77777777" w:rsidR="00B167AA" w:rsidRPr="00B167AA" w:rsidRDefault="00B167AA" w:rsidP="00B167AA">
      <w:pPr>
        <w:numPr>
          <w:ilvl w:val="0"/>
          <w:numId w:val="18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Součet lichých = 3 + 3 + 3 + 3 + 3 = 15</w:t>
      </w:r>
    </w:p>
    <w:p w14:paraId="5732C066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Krok 2 – Sudé položky (2,4,6,8,10):</w:t>
      </w:r>
    </w:p>
    <w:p w14:paraId="510BE66A" w14:textId="77777777" w:rsidR="00B167AA" w:rsidRPr="00B167AA" w:rsidRDefault="00B167AA" w:rsidP="00B167AA">
      <w:pPr>
        <w:numPr>
          <w:ilvl w:val="0"/>
          <w:numId w:val="19"/>
        </w:numPr>
        <w:spacing w:after="0"/>
        <w:jc w:val="both"/>
        <w:rPr>
          <w:lang w:val="cs-CZ"/>
        </w:rPr>
      </w:pPr>
      <w:r w:rsidRPr="00B167AA">
        <w:rPr>
          <w:lang w:val="cs-CZ"/>
        </w:rPr>
        <w:lastRenderedPageBreak/>
        <w:t>Všechny mají odpověď 2</w:t>
      </w:r>
    </w:p>
    <w:p w14:paraId="509356C9" w14:textId="77777777" w:rsidR="00B167AA" w:rsidRPr="00B167AA" w:rsidRDefault="00B167AA" w:rsidP="00B167AA">
      <w:pPr>
        <w:numPr>
          <w:ilvl w:val="0"/>
          <w:numId w:val="19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Nová hodnota = 5 − 2 = 3</w:t>
      </w:r>
    </w:p>
    <w:p w14:paraId="3F753489" w14:textId="77777777" w:rsidR="00B167AA" w:rsidRPr="00B167AA" w:rsidRDefault="00B167AA" w:rsidP="00B167AA">
      <w:pPr>
        <w:numPr>
          <w:ilvl w:val="0"/>
          <w:numId w:val="19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Součet sudých = 3 + 3 + 3 + 3 + 3 = 15</w:t>
      </w:r>
    </w:p>
    <w:p w14:paraId="0E6D4B9B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Krok 3 – Celkový součet (0–40):</w:t>
      </w:r>
    </w:p>
    <w:p w14:paraId="11FA3900" w14:textId="77777777" w:rsidR="00B167AA" w:rsidRPr="00B167AA" w:rsidRDefault="00B167AA" w:rsidP="00B167AA">
      <w:pPr>
        <w:numPr>
          <w:ilvl w:val="0"/>
          <w:numId w:val="20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Celkem = 15 (liché) + 15 (sudé) = 30</w:t>
      </w:r>
    </w:p>
    <w:p w14:paraId="4769779C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Krok 4 – Přepočet na 0–100:</w:t>
      </w:r>
    </w:p>
    <w:p w14:paraId="341E87DF" w14:textId="77777777" w:rsidR="00B167AA" w:rsidRPr="00B167AA" w:rsidRDefault="00B167AA" w:rsidP="00B167AA">
      <w:pPr>
        <w:numPr>
          <w:ilvl w:val="0"/>
          <w:numId w:val="21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SUS = 30 × 2,5 = 75</w:t>
      </w:r>
    </w:p>
    <w:p w14:paraId="124F3494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Výsledek: SUS = 75 → systém má spíše dobrou vnímanou použitelnost.</w:t>
      </w:r>
    </w:p>
    <w:p w14:paraId="03A0DEF2" w14:textId="22AD6D9E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</w:p>
    <w:p w14:paraId="4D95A0D6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Jak SUS výsledek číst (orientačně)</w:t>
      </w:r>
    </w:p>
    <w:p w14:paraId="0048110E" w14:textId="77777777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 w:rsidRPr="00B167AA">
        <w:rPr>
          <w:b/>
          <w:bCs/>
          <w:lang w:val="cs-CZ"/>
        </w:rPr>
        <w:t>Pro naše cvičení si můžeme říct:</w:t>
      </w:r>
    </w:p>
    <w:p w14:paraId="67C2FB5C" w14:textId="77777777" w:rsidR="00B167AA" w:rsidRPr="00B167AA" w:rsidRDefault="00B167AA" w:rsidP="00B167AA">
      <w:pPr>
        <w:numPr>
          <w:ilvl w:val="0"/>
          <w:numId w:val="22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0–50 → nízká použitelnost (uživatelé jsou nespokojení)</w:t>
      </w:r>
    </w:p>
    <w:p w14:paraId="3E31D7E2" w14:textId="77777777" w:rsidR="00B167AA" w:rsidRPr="00B167AA" w:rsidRDefault="00B167AA" w:rsidP="00B167AA">
      <w:pPr>
        <w:numPr>
          <w:ilvl w:val="0"/>
          <w:numId w:val="22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50–68 → spíše podprůměrná, systém má výrazné rezervy</w:t>
      </w:r>
    </w:p>
    <w:p w14:paraId="1933CAB3" w14:textId="77777777" w:rsidR="00B167AA" w:rsidRPr="00B167AA" w:rsidRDefault="00B167AA" w:rsidP="00B167AA">
      <w:pPr>
        <w:numPr>
          <w:ilvl w:val="0"/>
          <w:numId w:val="22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68–80 → dobrá použitelnost (přijatelný až „fajn“ systém)</w:t>
      </w:r>
    </w:p>
    <w:p w14:paraId="72F40772" w14:textId="77777777" w:rsidR="00B167AA" w:rsidRPr="00B167AA" w:rsidRDefault="00B167AA" w:rsidP="00B167AA">
      <w:pPr>
        <w:numPr>
          <w:ilvl w:val="0"/>
          <w:numId w:val="22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80–100 → výborná použitelnost (uživatelsky velmi dobře přijatý systém)</w:t>
      </w:r>
    </w:p>
    <w:p w14:paraId="16CE9920" w14:textId="70B674D8" w:rsidR="00B167AA" w:rsidRPr="00B167AA" w:rsidRDefault="00B167AA" w:rsidP="00B167AA">
      <w:pPr>
        <w:spacing w:after="0"/>
        <w:jc w:val="both"/>
        <w:rPr>
          <w:b/>
          <w:bCs/>
          <w:lang w:val="cs-CZ"/>
        </w:rPr>
      </w:pPr>
      <w:r>
        <w:rPr>
          <w:b/>
          <w:bCs/>
          <w:lang w:val="cs-CZ"/>
        </w:rPr>
        <w:t>Zajímá nás</w:t>
      </w:r>
      <w:r w:rsidRPr="00B167AA">
        <w:rPr>
          <w:b/>
          <w:bCs/>
          <w:lang w:val="cs-CZ"/>
        </w:rPr>
        <w:t xml:space="preserve"> hlavně porovnání:</w:t>
      </w:r>
    </w:p>
    <w:p w14:paraId="0ED52C15" w14:textId="77777777" w:rsidR="00B167AA" w:rsidRPr="00B167AA" w:rsidRDefault="00B167AA" w:rsidP="00B167AA">
      <w:pPr>
        <w:numPr>
          <w:ilvl w:val="0"/>
          <w:numId w:val="23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Má AR varianta vyšší SUS než tabletová?</w:t>
      </w:r>
    </w:p>
    <w:p w14:paraId="2308D1BC" w14:textId="77777777" w:rsidR="00B167AA" w:rsidRPr="00B167AA" w:rsidRDefault="00B167AA" w:rsidP="00B167AA">
      <w:pPr>
        <w:numPr>
          <w:ilvl w:val="0"/>
          <w:numId w:val="23"/>
        </w:numPr>
        <w:spacing w:after="0"/>
        <w:jc w:val="both"/>
        <w:rPr>
          <w:lang w:val="cs-CZ"/>
        </w:rPr>
      </w:pPr>
      <w:r w:rsidRPr="00B167AA">
        <w:rPr>
          <w:lang w:val="cs-CZ"/>
        </w:rPr>
        <w:t>Zlepšil se SUS po úpravě UI?</w:t>
      </w:r>
    </w:p>
    <w:p w14:paraId="483ED15A" w14:textId="77777777" w:rsidR="00B167AA" w:rsidRPr="009900A6" w:rsidRDefault="00B167AA" w:rsidP="009900A6">
      <w:pPr>
        <w:spacing w:after="0"/>
        <w:jc w:val="both"/>
        <w:rPr>
          <w:b/>
          <w:bCs/>
          <w:lang w:val="cs-CZ"/>
        </w:rPr>
      </w:pPr>
    </w:p>
    <w:p w14:paraId="30234DAE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Jak výsledek číst:</w:t>
      </w:r>
    </w:p>
    <w:p w14:paraId="5567E00E" w14:textId="77777777" w:rsidR="009900A6" w:rsidRPr="009900A6" w:rsidRDefault="009900A6" w:rsidP="009900A6">
      <w:pPr>
        <w:numPr>
          <w:ilvl w:val="0"/>
          <w:numId w:val="5"/>
        </w:numPr>
        <w:spacing w:after="0"/>
        <w:jc w:val="both"/>
        <w:rPr>
          <w:lang w:val="cs-CZ"/>
        </w:rPr>
      </w:pPr>
      <w:r w:rsidRPr="009900A6">
        <w:rPr>
          <w:lang w:val="cs-CZ"/>
        </w:rPr>
        <w:t>kolem 68 se považuje za „průměrnou“ použitelnost,</w:t>
      </w:r>
    </w:p>
    <w:p w14:paraId="790B10FD" w14:textId="37C9D47D" w:rsidR="00831822" w:rsidRPr="00831822" w:rsidRDefault="00B167AA" w:rsidP="00831822">
      <w:pPr>
        <w:numPr>
          <w:ilvl w:val="0"/>
          <w:numId w:val="5"/>
        </w:numPr>
        <w:spacing w:after="0"/>
        <w:jc w:val="both"/>
        <w:rPr>
          <w:lang w:val="cs-CZ"/>
        </w:rPr>
      </w:pPr>
      <w:r>
        <w:rPr>
          <w:lang w:val="cs-CZ"/>
        </w:rPr>
        <w:t>V</w:t>
      </w:r>
      <w:r w:rsidR="009900A6" w:rsidRPr="009900A6">
        <w:rPr>
          <w:lang w:val="cs-CZ"/>
        </w:rPr>
        <w:t xml:space="preserve">yšší hodnoty znamenají lepší vnímanou použitelnost, nižší hodnoty ukazují na problémový design. </w:t>
      </w:r>
      <w:hyperlink r:id="rId6" w:history="1">
        <w:r w:rsidR="00831822" w:rsidRPr="00634C03">
          <w:rPr>
            <w:rStyle w:val="Hypertextovodkaz"/>
            <w:i/>
            <w:iCs/>
            <w:lang w:val="cs-CZ"/>
          </w:rPr>
          <w:t>https://journals.sagepub.com/doi/10.1177/1541931213571042</w:t>
        </w:r>
      </w:hyperlink>
    </w:p>
    <w:p w14:paraId="7BC13D5E" w14:textId="77777777" w:rsidR="00831822" w:rsidRPr="00831822" w:rsidRDefault="00831822" w:rsidP="00831822">
      <w:pPr>
        <w:spacing w:after="0"/>
        <w:jc w:val="both"/>
        <w:rPr>
          <w:lang w:val="cs-CZ"/>
        </w:rPr>
      </w:pPr>
    </w:p>
    <w:p w14:paraId="320CE0DD" w14:textId="77777777" w:rsidR="00831822" w:rsidRPr="009900A6" w:rsidRDefault="00831822" w:rsidP="00831822">
      <w:pPr>
        <w:spacing w:after="0"/>
        <w:ind w:left="720"/>
        <w:jc w:val="both"/>
        <w:rPr>
          <w:lang w:val="cs-CZ"/>
        </w:rPr>
      </w:pPr>
    </w:p>
    <w:p w14:paraId="07F1AED5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 xml:space="preserve">NASA </w:t>
      </w:r>
      <w:proofErr w:type="spellStart"/>
      <w:r w:rsidRPr="009900A6">
        <w:rPr>
          <w:b/>
          <w:bCs/>
          <w:lang w:val="cs-CZ"/>
        </w:rPr>
        <w:t>Task</w:t>
      </w:r>
      <w:proofErr w:type="spellEnd"/>
      <w:r w:rsidRPr="009900A6">
        <w:rPr>
          <w:b/>
          <w:bCs/>
          <w:lang w:val="cs-CZ"/>
        </w:rPr>
        <w:t xml:space="preserve"> </w:t>
      </w:r>
      <w:proofErr w:type="spellStart"/>
      <w:r w:rsidRPr="009900A6">
        <w:rPr>
          <w:b/>
          <w:bCs/>
          <w:lang w:val="cs-CZ"/>
        </w:rPr>
        <w:t>Load</w:t>
      </w:r>
      <w:proofErr w:type="spellEnd"/>
      <w:r w:rsidRPr="009900A6">
        <w:rPr>
          <w:b/>
          <w:bCs/>
          <w:lang w:val="cs-CZ"/>
        </w:rPr>
        <w:t xml:space="preserve"> Index (NASA</w:t>
      </w:r>
      <w:r w:rsidRPr="009900A6">
        <w:rPr>
          <w:b/>
          <w:bCs/>
          <w:lang w:val="cs-CZ"/>
        </w:rPr>
        <w:noBreakHyphen/>
        <w:t>TLX)</w:t>
      </w:r>
    </w:p>
    <w:p w14:paraId="2D62C1C4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Co to měří:</w:t>
      </w:r>
    </w:p>
    <w:p w14:paraId="5DCCD1A2" w14:textId="3922392E" w:rsidR="009900A6" w:rsidRPr="009900A6" w:rsidRDefault="009900A6" w:rsidP="009900A6">
      <w:pPr>
        <w:spacing w:after="0"/>
        <w:jc w:val="both"/>
        <w:rPr>
          <w:lang w:val="cs-CZ"/>
        </w:rPr>
      </w:pPr>
      <w:r w:rsidRPr="009900A6">
        <w:rPr>
          <w:lang w:val="cs-CZ"/>
        </w:rPr>
        <w:t>NASA</w:t>
      </w:r>
      <w:r w:rsidRPr="009900A6">
        <w:rPr>
          <w:lang w:val="cs-CZ"/>
        </w:rPr>
        <w:noBreakHyphen/>
        <w:t>TLX je dotazník pro hodnocení subjektivní pracovní zátěže. Měří 6 dimenzí: mentální náročnost, fyzickou náročnost, časový tlak, vnímaný výkon, úsilí a frustraci.</w:t>
      </w:r>
    </w:p>
    <w:p w14:paraId="15930CCB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Jak to funguje v této hodině:</w:t>
      </w:r>
    </w:p>
    <w:p w14:paraId="71525606" w14:textId="77777777" w:rsidR="00ED3B50" w:rsidRPr="00ED3B50" w:rsidRDefault="00ED3B50" w:rsidP="00ED3B50">
      <w:pPr>
        <w:numPr>
          <w:ilvl w:val="0"/>
          <w:numId w:val="9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6 škál (Mentální náročnost, Fyzická náročnost, Časový tlak, Výkon, Úsilí, Frustrace).</w:t>
      </w:r>
    </w:p>
    <w:p w14:paraId="7EBB27E6" w14:textId="02BC5D44" w:rsidR="00ED3B50" w:rsidRPr="00ED3B50" w:rsidRDefault="00ED3B50" w:rsidP="00ED3B50">
      <w:pPr>
        <w:numPr>
          <w:ilvl w:val="0"/>
          <w:numId w:val="9"/>
        </w:num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Každá škála se hodnotí číslem </w:t>
      </w:r>
      <w:r>
        <w:rPr>
          <w:b/>
          <w:bCs/>
          <w:lang w:val="cs-CZ"/>
        </w:rPr>
        <w:t>1</w:t>
      </w:r>
      <w:r w:rsidRPr="00ED3B50">
        <w:rPr>
          <w:b/>
          <w:bCs/>
          <w:lang w:val="cs-CZ"/>
        </w:rPr>
        <w:t>–20</w:t>
      </w:r>
      <w:r w:rsidRPr="00ED3B50">
        <w:rPr>
          <w:lang w:val="cs-CZ"/>
        </w:rPr>
        <w:t>, kde:</w:t>
      </w:r>
    </w:p>
    <w:p w14:paraId="6CF6AF58" w14:textId="77777777" w:rsidR="00ED3B50" w:rsidRPr="00ED3B50" w:rsidRDefault="00ED3B50" w:rsidP="00ED3B50">
      <w:pPr>
        <w:numPr>
          <w:ilvl w:val="1"/>
          <w:numId w:val="9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0 = velmi nízká zátěž / velmi málo,</w:t>
      </w:r>
    </w:p>
    <w:p w14:paraId="4EB1A87F" w14:textId="77777777" w:rsidR="00ED3B50" w:rsidRPr="00ED3B50" w:rsidRDefault="00ED3B50" w:rsidP="00ED3B50">
      <w:pPr>
        <w:numPr>
          <w:ilvl w:val="1"/>
          <w:numId w:val="9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20 = velmi vysoká zátěž / velmi moc.</w:t>
      </w:r>
    </w:p>
    <w:p w14:paraId="1099EEC6" w14:textId="77777777" w:rsidR="00ED3B50" w:rsidRPr="00ED3B50" w:rsidRDefault="00ED3B50" w:rsidP="00ED3B50">
      <w:pPr>
        <w:spacing w:after="0"/>
        <w:jc w:val="both"/>
        <w:rPr>
          <w:b/>
          <w:bCs/>
          <w:lang w:val="cs-CZ"/>
        </w:rPr>
      </w:pPr>
      <w:r w:rsidRPr="00ED3B50">
        <w:rPr>
          <w:b/>
          <w:bCs/>
          <w:lang w:val="cs-CZ"/>
        </w:rPr>
        <w:t>Jak dotazník vyplnit</w:t>
      </w:r>
    </w:p>
    <w:p w14:paraId="7C69E536" w14:textId="77777777" w:rsidR="00ED3B50" w:rsidRPr="00ED3B50" w:rsidRDefault="00ED3B50" w:rsidP="00ED3B50">
      <w:pPr>
        <w:numPr>
          <w:ilvl w:val="0"/>
          <w:numId w:val="10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U každé z 6 škál si přečtěte slovní popis (např. „Jak moc byl úkol mentálně náročný?“).</w:t>
      </w:r>
    </w:p>
    <w:p w14:paraId="058B4D2B" w14:textId="5E9D530D" w:rsidR="00ED3B50" w:rsidRPr="00ED3B50" w:rsidRDefault="00ED3B50" w:rsidP="00ED3B50">
      <w:pPr>
        <w:numPr>
          <w:ilvl w:val="0"/>
          <w:numId w:val="10"/>
        </w:num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Na škále </w:t>
      </w:r>
      <w:r>
        <w:rPr>
          <w:b/>
          <w:bCs/>
          <w:lang w:val="cs-CZ"/>
        </w:rPr>
        <w:t>1</w:t>
      </w:r>
      <w:r w:rsidRPr="00ED3B50">
        <w:rPr>
          <w:b/>
          <w:bCs/>
          <w:lang w:val="cs-CZ"/>
        </w:rPr>
        <w:t>–20</w:t>
      </w:r>
      <w:r w:rsidRPr="00ED3B50">
        <w:rPr>
          <w:lang w:val="cs-CZ"/>
        </w:rPr>
        <w:t xml:space="preserve"> zakroužkujte číslo, které nejlépe vystihuje váš pocit.</w:t>
      </w:r>
    </w:p>
    <w:p w14:paraId="4C1C2A89" w14:textId="77777777" w:rsidR="00ED3B50" w:rsidRPr="00ED3B50" w:rsidRDefault="00ED3B50" w:rsidP="00ED3B50">
      <w:pPr>
        <w:numPr>
          <w:ilvl w:val="0"/>
          <w:numId w:val="10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Zapište si všech 6 hodnot do tabulky (např. M, F, Č, V, U, Fr).</w:t>
      </w:r>
    </w:p>
    <w:p w14:paraId="6F98A148" w14:textId="77777777" w:rsidR="00ED3B50" w:rsidRPr="00ED3B50" w:rsidRDefault="00ED3B50" w:rsidP="00ED3B50">
      <w:pPr>
        <w:spacing w:after="0"/>
        <w:jc w:val="both"/>
        <w:rPr>
          <w:b/>
          <w:bCs/>
          <w:lang w:val="cs-CZ"/>
        </w:rPr>
      </w:pPr>
      <w:r w:rsidRPr="00ED3B50">
        <w:rPr>
          <w:b/>
          <w:bCs/>
          <w:lang w:val="cs-CZ"/>
        </w:rPr>
        <w:t>Jak spočítat NASA</w:t>
      </w:r>
      <w:r w:rsidRPr="00ED3B50">
        <w:rPr>
          <w:b/>
          <w:bCs/>
          <w:lang w:val="cs-CZ"/>
        </w:rPr>
        <w:noBreakHyphen/>
        <w:t>TLX skóre (0–20)</w:t>
      </w:r>
    </w:p>
    <w:p w14:paraId="4D704D5A" w14:textId="77777777" w:rsidR="00ED3B50" w:rsidRPr="00ED3B50" w:rsidRDefault="00ED3B50" w:rsidP="00ED3B50">
      <w:pPr>
        <w:numPr>
          <w:ilvl w:val="0"/>
          <w:numId w:val="11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Sečtěte všech 6 čísel, která jste zadali:</w:t>
      </w:r>
    </w:p>
    <w:p w14:paraId="68545BD2" w14:textId="4823753C" w:rsidR="00ED3B50" w:rsidRPr="00ED3B50" w:rsidRDefault="00ED3B50" w:rsidP="00ED3B50">
      <w:pPr>
        <w:spacing w:after="0"/>
        <w:jc w:val="both"/>
        <w:rPr>
          <w:lang w:val="cs-CZ"/>
        </w:rPr>
      </w:pPr>
      <w:proofErr w:type="spellStart"/>
      <m:oMathPara>
        <m:oMath>
          <m:r>
            <m:rPr>
              <m:nor/>
            </m:rPr>
            <w:rPr>
              <w:lang w:val="cs-CZ"/>
            </w:rPr>
            <m:t>Sou</m:t>
          </m:r>
          <w:proofErr w:type="spellEnd"/>
          <m:acc>
            <m:accPr>
              <m:chr m:val="̌"/>
              <m:ctrlPr>
                <w:rPr>
                  <w:rFonts w:ascii="Cambria Math" w:hAnsi="Cambria Math"/>
                  <w:lang w:val="cs-CZ"/>
                </w:rPr>
              </m:ctrlPr>
            </m:accPr>
            <m:e>
              <m:r>
                <m:rPr>
                  <m:nor/>
                </m:rPr>
                <w:rPr>
                  <w:lang w:val="cs-CZ"/>
                </w:rPr>
                <m:t>c</m:t>
              </m:r>
            </m:e>
          </m:acc>
          <m:r>
            <m:rPr>
              <m:nor/>
            </m:rPr>
            <w:rPr>
              <w:lang w:val="cs-CZ"/>
            </w:rPr>
            <m:t>et</m:t>
          </m:r>
          <m:r>
            <w:rPr>
              <w:rFonts w:ascii="Cambria Math" w:hAnsi="Cambria Math"/>
              <w:lang w:val="cs-CZ"/>
            </w:rPr>
            <m:t>=M+F+</m:t>
          </m:r>
          <m:acc>
            <m:accPr>
              <m:chr m:val="̌"/>
              <m:ctrlPr>
                <w:rPr>
                  <w:rFonts w:ascii="Cambria Math" w:hAnsi="Cambria Math"/>
                  <w:lang w:val="cs-CZ"/>
                </w:rPr>
              </m:ctrlPr>
            </m:accPr>
            <m:e>
              <m:r>
                <w:rPr>
                  <w:rFonts w:ascii="Cambria Math" w:hAnsi="Cambria Math"/>
                  <w:lang w:val="cs-CZ"/>
                </w:rPr>
                <m:t>C</m:t>
              </m:r>
            </m:e>
          </m:acc>
          <m:r>
            <w:rPr>
              <w:rFonts w:ascii="Cambria Math" w:hAnsi="Cambria Math"/>
              <w:lang w:val="cs-CZ"/>
            </w:rPr>
            <m:t>+V+U+Fr</m:t>
          </m:r>
          <m:r>
            <w:rPr>
              <w:lang w:val="cs-CZ"/>
            </w:rPr>
            <w:br/>
          </m:r>
        </m:oMath>
      </m:oMathPara>
    </w:p>
    <w:p w14:paraId="0753773C" w14:textId="77777777" w:rsidR="00ED3B50" w:rsidRPr="00ED3B50" w:rsidRDefault="00ED3B50" w:rsidP="00ED3B50">
      <w:pPr>
        <w:numPr>
          <w:ilvl w:val="0"/>
          <w:numId w:val="11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Vydělte součet šesti:</w:t>
      </w:r>
    </w:p>
    <w:p w14:paraId="2811FA83" w14:textId="3E041138" w:rsidR="00ED3B50" w:rsidRPr="00ED3B50" w:rsidRDefault="00ED3B50" w:rsidP="00ED3B50">
      <w:pPr>
        <w:spacing w:after="0"/>
        <w:jc w:val="both"/>
        <w:rPr>
          <w:lang w:val="cs-CZ"/>
        </w:rPr>
      </w:pPr>
      <m:oMathPara>
        <m:oMath>
          <m:r>
            <m:rPr>
              <m:nor/>
            </m:rPr>
            <w:rPr>
              <w:lang w:val="cs-CZ"/>
            </w:rPr>
            <m:t>NASA</m:t>
          </m:r>
          <m:r>
            <m:rPr>
              <m:nor/>
            </m:rPr>
            <w:rPr>
              <w:rFonts w:ascii="Cambria Math" w:hAnsi="Cambria Math" w:cs="Cambria Math"/>
              <w:lang w:val="cs-CZ"/>
            </w:rPr>
            <m:t>‑</m:t>
          </m:r>
          <m:r>
            <m:rPr>
              <m:nor/>
            </m:rPr>
            <w:rPr>
              <w:lang w:val="cs-CZ"/>
            </w:rPr>
            <m:t>TLX</m:t>
          </m:r>
          <m:r>
            <w:rPr>
              <w:rFonts w:ascii="Cambria Math" w:hAnsi="Cambria Math"/>
              <w:lang w:val="cs-CZ"/>
            </w:rPr>
            <m:t>=</m:t>
          </m:r>
          <m:f>
            <m:fPr>
              <m:ctrlPr>
                <w:rPr>
                  <w:rFonts w:ascii="Cambria Math" w:hAnsi="Cambria Math"/>
                  <w:lang w:val="cs-CZ"/>
                </w:rPr>
              </m:ctrlPr>
            </m:fPr>
            <m:num>
              <m:r>
                <m:rPr>
                  <m:nor/>
                </m:rPr>
                <w:rPr>
                  <w:lang w:val="cs-CZ"/>
                </w:rPr>
                <m:t>Sou</m:t>
              </m:r>
              <m:acc>
                <m:accPr>
                  <m:chr m:val="̌"/>
                  <m:ctrlPr>
                    <w:rPr>
                      <w:rFonts w:ascii="Cambria Math" w:hAnsi="Cambria Math"/>
                      <w:lang w:val="cs-CZ"/>
                    </w:rPr>
                  </m:ctrlPr>
                </m:accPr>
                <m:e>
                  <m:r>
                    <m:rPr>
                      <m:nor/>
                    </m:rPr>
                    <w:rPr>
                      <w:lang w:val="cs-CZ"/>
                    </w:rPr>
                    <m:t>c</m:t>
                  </m:r>
                </m:e>
              </m:acc>
              <m:r>
                <m:rPr>
                  <m:nor/>
                </m:rPr>
                <w:rPr>
                  <w:lang w:val="cs-CZ"/>
                </w:rPr>
                <m:t>et</m:t>
              </m:r>
            </m:num>
            <m:den>
              <m:r>
                <w:rPr>
                  <w:rFonts w:ascii="Cambria Math" w:hAnsi="Cambria Math"/>
                  <w:lang w:val="cs-CZ"/>
                </w:rPr>
                <m:t>6</m:t>
              </m:r>
            </m:den>
          </m:f>
          <m:r>
            <m:rPr>
              <m:sty m:val="p"/>
            </m:rPr>
            <w:rPr>
              <w:lang w:val="cs-CZ"/>
            </w:rPr>
            <w:br/>
          </m:r>
        </m:oMath>
      </m:oMathPara>
    </w:p>
    <w:p w14:paraId="54C43287" w14:textId="7678D5C2" w:rsidR="00ED3B50" w:rsidRPr="00ED3B50" w:rsidRDefault="00ED3B50" w:rsidP="00ED3B50">
      <w:pPr>
        <w:numPr>
          <w:ilvl w:val="0"/>
          <w:numId w:val="11"/>
        </w:num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Výsledkem je </w:t>
      </w:r>
      <w:r w:rsidRPr="00ED3B50">
        <w:rPr>
          <w:b/>
          <w:bCs/>
          <w:lang w:val="cs-CZ"/>
        </w:rPr>
        <w:t>průměrná zátěž na škále</w:t>
      </w:r>
      <w:r>
        <w:rPr>
          <w:b/>
          <w:bCs/>
          <w:lang w:val="cs-CZ"/>
        </w:rPr>
        <w:t xml:space="preserve"> 1</w:t>
      </w:r>
      <w:r w:rsidRPr="00ED3B50">
        <w:rPr>
          <w:b/>
          <w:bCs/>
          <w:lang w:val="cs-CZ"/>
        </w:rPr>
        <w:t>–20</w:t>
      </w:r>
      <w:r w:rsidRPr="00ED3B50">
        <w:rPr>
          <w:lang w:val="cs-CZ"/>
        </w:rPr>
        <w:t>.</w:t>
      </w:r>
    </w:p>
    <w:p w14:paraId="05D35511" w14:textId="1E279D6D" w:rsidR="00ED3B50" w:rsidRPr="00ED3B50" w:rsidRDefault="00ED3B50" w:rsidP="00ED3B50">
      <w:pPr>
        <w:spacing w:after="0"/>
        <w:jc w:val="both"/>
        <w:rPr>
          <w:lang w:val="cs-CZ"/>
        </w:rPr>
      </w:pPr>
      <w:r w:rsidRPr="00ED3B50">
        <w:rPr>
          <w:lang w:val="cs-CZ"/>
        </w:rPr>
        <w:lastRenderedPageBreak/>
        <w:t>Příklad:</w:t>
      </w:r>
      <w:r w:rsidRPr="00ED3B50">
        <w:rPr>
          <w:lang w:val="cs-CZ"/>
        </w:rPr>
        <w:br/>
        <w:t>M=</w:t>
      </w:r>
      <w:proofErr w:type="gramStart"/>
      <w:r w:rsidRPr="00ED3B50">
        <w:rPr>
          <w:lang w:val="cs-CZ"/>
        </w:rPr>
        <w:t>10,F</w:t>
      </w:r>
      <w:proofErr w:type="gramEnd"/>
      <w:r w:rsidRPr="00ED3B50">
        <w:rPr>
          <w:lang w:val="cs-CZ"/>
        </w:rPr>
        <w:t>=</w:t>
      </w:r>
      <w:proofErr w:type="gramStart"/>
      <w:r w:rsidRPr="00ED3B50">
        <w:rPr>
          <w:lang w:val="cs-CZ"/>
        </w:rPr>
        <w:t>4,Č</w:t>
      </w:r>
      <w:proofErr w:type="gramEnd"/>
      <w:r w:rsidRPr="00ED3B50">
        <w:rPr>
          <w:lang w:val="cs-CZ"/>
        </w:rPr>
        <w:t>=</w:t>
      </w:r>
      <w:proofErr w:type="gramStart"/>
      <w:r w:rsidRPr="00ED3B50">
        <w:rPr>
          <w:lang w:val="cs-CZ"/>
        </w:rPr>
        <w:t>12,V</w:t>
      </w:r>
      <w:proofErr w:type="gramEnd"/>
      <w:r w:rsidRPr="00ED3B50">
        <w:rPr>
          <w:lang w:val="cs-CZ"/>
        </w:rPr>
        <w:t>=</w:t>
      </w:r>
      <w:proofErr w:type="gramStart"/>
      <w:r w:rsidRPr="00ED3B50">
        <w:rPr>
          <w:lang w:val="cs-CZ"/>
        </w:rPr>
        <w:t>8,U</w:t>
      </w:r>
      <w:proofErr w:type="gramEnd"/>
      <w:r w:rsidRPr="00ED3B50">
        <w:rPr>
          <w:lang w:val="cs-CZ"/>
        </w:rPr>
        <w:t>=</w:t>
      </w:r>
      <w:proofErr w:type="gramStart"/>
      <w:r w:rsidRPr="00ED3B50">
        <w:rPr>
          <w:lang w:val="cs-CZ"/>
        </w:rPr>
        <w:t>11,Fr</w:t>
      </w:r>
      <w:proofErr w:type="gramEnd"/>
      <w:r w:rsidRPr="00ED3B50">
        <w:rPr>
          <w:lang w:val="cs-CZ"/>
        </w:rPr>
        <w:t>=9</w:t>
      </w:r>
      <w:r w:rsidRPr="00ED3B50">
        <w:rPr>
          <w:lang w:val="cs-CZ"/>
        </w:rPr>
        <w:br/>
        <w:t>Součet = 54</w:t>
      </w:r>
      <w:r>
        <w:rPr>
          <w:lang w:val="cs-CZ"/>
        </w:rPr>
        <w:t>;</w:t>
      </w:r>
      <w:r w:rsidRPr="00ED3B50">
        <w:rPr>
          <w:lang w:val="cs-CZ"/>
        </w:rPr>
        <w:t xml:space="preserve"> NASA</w:t>
      </w:r>
      <w:r w:rsidRPr="00ED3B50">
        <w:rPr>
          <w:lang w:val="cs-CZ"/>
        </w:rPr>
        <w:noBreakHyphen/>
        <w:t>TLX = 54 / 6 = 9</w:t>
      </w:r>
    </w:p>
    <w:p w14:paraId="17730F7F" w14:textId="77777777" w:rsidR="00ED3B50" w:rsidRPr="00ED3B50" w:rsidRDefault="00ED3B50" w:rsidP="00ED3B50">
      <w:p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Pokud byste někdy chtěli výsledek převést na škálu </w:t>
      </w:r>
      <w:r w:rsidRPr="00ED3B50">
        <w:rPr>
          <w:b/>
          <w:bCs/>
          <w:lang w:val="cs-CZ"/>
        </w:rPr>
        <w:t>0–100</w:t>
      </w:r>
      <w:r w:rsidRPr="00ED3B50">
        <w:rPr>
          <w:lang w:val="cs-CZ"/>
        </w:rPr>
        <w:t>, stačí ho vynásobit pěti:</w:t>
      </w:r>
    </w:p>
    <w:p w14:paraId="342635F5" w14:textId="77C9F647" w:rsidR="00ED3B50" w:rsidRPr="00ED3B50" w:rsidRDefault="00000000" w:rsidP="00ED3B50">
      <w:pPr>
        <w:spacing w:after="0"/>
        <w:jc w:val="both"/>
        <w:rPr>
          <w:lang w:val="cs-CZ"/>
        </w:rPr>
      </w:pPr>
      <m:oMathPara>
        <m:oMath>
          <m:sSub>
            <m:sSubPr>
              <m:ctrlPr>
                <w:rPr>
                  <w:rFonts w:ascii="Cambria Math" w:hAnsi="Cambria Math"/>
                  <w:lang w:val="cs-CZ"/>
                </w:rPr>
              </m:ctrlPr>
            </m:sSubPr>
            <m:e>
              <m:r>
                <m:rPr>
                  <m:nor/>
                </m:rPr>
                <w:rPr>
                  <w:lang w:val="cs-CZ"/>
                </w:rPr>
                <m:t>NASA</m:t>
              </m:r>
              <m:r>
                <m:rPr>
                  <m:nor/>
                </m:rPr>
                <w:rPr>
                  <w:rFonts w:ascii="Cambria Math" w:hAnsi="Cambria Math" w:cs="Cambria Math"/>
                  <w:lang w:val="cs-CZ"/>
                </w:rPr>
                <m:t>‑</m:t>
              </m:r>
              <m:r>
                <m:rPr>
                  <m:nor/>
                </m:rPr>
                <w:rPr>
                  <w:lang w:val="cs-CZ"/>
                </w:rPr>
                <m:t>TLX</m:t>
              </m:r>
            </m:e>
            <m:sub>
              <m:r>
                <w:rPr>
                  <w:rFonts w:ascii="Cambria Math" w:hAnsi="Cambria Math"/>
                  <w:lang w:val="cs-CZ"/>
                </w:rPr>
                <m:t>0</m:t>
              </m:r>
              <m:r>
                <m:rPr>
                  <m:nor/>
                </m:rPr>
                <w:rPr>
                  <w:lang w:val="cs-CZ"/>
                </w:rPr>
                <m:t>–</m:t>
              </m:r>
              <m:r>
                <w:rPr>
                  <w:rFonts w:ascii="Cambria Math" w:hAnsi="Cambria Math"/>
                  <w:lang w:val="cs-CZ"/>
                </w:rPr>
                <m:t>100</m:t>
              </m:r>
            </m:sub>
          </m:sSub>
          <m:r>
            <w:rPr>
              <w:rFonts w:ascii="Cambria Math" w:hAnsi="Cambria Math"/>
              <w:lang w:val="cs-CZ"/>
            </w:rPr>
            <m:t>=</m:t>
          </m:r>
          <m:sSub>
            <m:sSubPr>
              <m:ctrlPr>
                <w:rPr>
                  <w:rFonts w:ascii="Cambria Math" w:hAnsi="Cambria Math"/>
                  <w:lang w:val="cs-CZ"/>
                </w:rPr>
              </m:ctrlPr>
            </m:sSubPr>
            <m:e>
              <m:r>
                <m:rPr>
                  <m:nor/>
                </m:rPr>
                <w:rPr>
                  <w:lang w:val="cs-CZ"/>
                </w:rPr>
                <m:t>NASA</m:t>
              </m:r>
              <m:r>
                <m:rPr>
                  <m:nor/>
                </m:rPr>
                <w:rPr>
                  <w:rFonts w:ascii="Cambria Math" w:hAnsi="Cambria Math" w:cs="Cambria Math"/>
                  <w:lang w:val="cs-CZ"/>
                </w:rPr>
                <m:t>‑</m:t>
              </m:r>
              <m:r>
                <m:rPr>
                  <m:nor/>
                </m:rPr>
                <w:rPr>
                  <w:lang w:val="cs-CZ"/>
                </w:rPr>
                <m:t>TLX</m:t>
              </m:r>
            </m:e>
            <m:sub>
              <m:r>
                <w:rPr>
                  <w:rFonts w:ascii="Cambria Math" w:hAnsi="Cambria Math"/>
                  <w:lang w:val="cs-CZ"/>
                </w:rPr>
                <m:t>0</m:t>
              </m:r>
              <m:r>
                <m:rPr>
                  <m:nor/>
                </m:rPr>
                <w:rPr>
                  <w:lang w:val="cs-CZ"/>
                </w:rPr>
                <m:t>–</m:t>
              </m:r>
              <m:r>
                <w:rPr>
                  <w:rFonts w:ascii="Cambria Math" w:hAnsi="Cambria Math"/>
                  <w:lang w:val="cs-CZ"/>
                </w:rPr>
                <m:t>20</m:t>
              </m:r>
            </m:sub>
          </m:sSub>
          <m:r>
            <w:rPr>
              <w:rFonts w:ascii="Cambria Math" w:hAnsi="Cambria Math"/>
              <w:lang w:val="cs-CZ"/>
            </w:rPr>
            <m:t>×5</m:t>
          </m:r>
          <m:r>
            <w:rPr>
              <w:lang w:val="cs-CZ"/>
            </w:rPr>
            <w:br/>
          </m:r>
        </m:oMath>
      </m:oMathPara>
    </w:p>
    <w:p w14:paraId="38F0C209" w14:textId="77777777" w:rsidR="00ED3B50" w:rsidRPr="00ED3B50" w:rsidRDefault="00ED3B50" w:rsidP="00ED3B50">
      <w:pPr>
        <w:spacing w:after="0"/>
        <w:jc w:val="both"/>
        <w:rPr>
          <w:b/>
          <w:bCs/>
          <w:lang w:val="cs-CZ"/>
        </w:rPr>
      </w:pPr>
      <w:r w:rsidRPr="00ED3B50">
        <w:rPr>
          <w:b/>
          <w:bCs/>
          <w:lang w:val="cs-CZ"/>
        </w:rPr>
        <w:t>Jak výsledek číst</w:t>
      </w:r>
    </w:p>
    <w:p w14:paraId="0750986F" w14:textId="77777777" w:rsidR="00ED3B50" w:rsidRPr="00ED3B50" w:rsidRDefault="00ED3B50" w:rsidP="00ED3B50">
      <w:pPr>
        <w:spacing w:after="0"/>
        <w:jc w:val="both"/>
        <w:rPr>
          <w:lang w:val="cs-CZ"/>
        </w:rPr>
      </w:pPr>
      <w:r w:rsidRPr="00ED3B50">
        <w:rPr>
          <w:lang w:val="cs-CZ"/>
        </w:rPr>
        <w:t>Pro naše cvičení si můžeme orientačně říct:</w:t>
      </w:r>
    </w:p>
    <w:p w14:paraId="39F4808A" w14:textId="542BA69B" w:rsidR="00ED3B50" w:rsidRPr="00ED3B50" w:rsidRDefault="00ED3B50" w:rsidP="00ED3B50">
      <w:pPr>
        <w:numPr>
          <w:ilvl w:val="0"/>
          <w:numId w:val="12"/>
        </w:numPr>
        <w:spacing w:after="0"/>
        <w:jc w:val="both"/>
        <w:rPr>
          <w:lang w:val="cs-CZ"/>
        </w:rPr>
      </w:pPr>
      <w:r>
        <w:rPr>
          <w:b/>
          <w:bCs/>
          <w:lang w:val="cs-CZ"/>
        </w:rPr>
        <w:t>1</w:t>
      </w:r>
      <w:r w:rsidRPr="00ED3B50">
        <w:rPr>
          <w:b/>
          <w:bCs/>
          <w:lang w:val="cs-CZ"/>
        </w:rPr>
        <w:t>–6</w:t>
      </w:r>
      <w:r w:rsidRPr="00ED3B50">
        <w:rPr>
          <w:lang w:val="cs-CZ"/>
        </w:rPr>
        <w:t xml:space="preserve"> → nízká zátěž (úkol byl jednoduchý, „v pohodě“),</w:t>
      </w:r>
    </w:p>
    <w:p w14:paraId="73F3FA08" w14:textId="77777777" w:rsidR="00ED3B50" w:rsidRPr="00ED3B50" w:rsidRDefault="00ED3B50" w:rsidP="00ED3B50">
      <w:pPr>
        <w:numPr>
          <w:ilvl w:val="0"/>
          <w:numId w:val="12"/>
        </w:numPr>
        <w:spacing w:after="0"/>
        <w:jc w:val="both"/>
        <w:rPr>
          <w:lang w:val="cs-CZ"/>
        </w:rPr>
      </w:pPr>
      <w:r w:rsidRPr="00ED3B50">
        <w:rPr>
          <w:b/>
          <w:bCs/>
          <w:lang w:val="cs-CZ"/>
        </w:rPr>
        <w:t>7–13</w:t>
      </w:r>
      <w:r w:rsidRPr="00ED3B50">
        <w:rPr>
          <w:lang w:val="cs-CZ"/>
        </w:rPr>
        <w:t xml:space="preserve"> → střední zátěž (normálně náročný úkol),</w:t>
      </w:r>
    </w:p>
    <w:p w14:paraId="71CC052E" w14:textId="77777777" w:rsidR="00ED3B50" w:rsidRPr="00ED3B50" w:rsidRDefault="00ED3B50" w:rsidP="00ED3B50">
      <w:pPr>
        <w:numPr>
          <w:ilvl w:val="0"/>
          <w:numId w:val="12"/>
        </w:numPr>
        <w:spacing w:after="0"/>
        <w:jc w:val="both"/>
        <w:rPr>
          <w:lang w:val="cs-CZ"/>
        </w:rPr>
      </w:pPr>
      <w:r w:rsidRPr="00ED3B50">
        <w:rPr>
          <w:b/>
          <w:bCs/>
          <w:lang w:val="cs-CZ"/>
        </w:rPr>
        <w:t>14–20</w:t>
      </w:r>
      <w:r w:rsidRPr="00ED3B50">
        <w:rPr>
          <w:lang w:val="cs-CZ"/>
        </w:rPr>
        <w:t xml:space="preserve"> → vysoká zátěž (úkol byl velmi náročný / frustrující).</w:t>
      </w:r>
    </w:p>
    <w:p w14:paraId="3AEFB4B7" w14:textId="77777777" w:rsidR="00ED3B50" w:rsidRPr="00ED3B50" w:rsidRDefault="00ED3B50" w:rsidP="00ED3B50">
      <w:p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Stejně jako u SUS se pak díváme hlavně na </w:t>
      </w:r>
      <w:r w:rsidRPr="00ED3B50">
        <w:rPr>
          <w:b/>
          <w:bCs/>
          <w:lang w:val="cs-CZ"/>
        </w:rPr>
        <w:t>porovnání</w:t>
      </w:r>
      <w:r w:rsidRPr="00ED3B50">
        <w:rPr>
          <w:lang w:val="cs-CZ"/>
        </w:rPr>
        <w:t>:</w:t>
      </w:r>
    </w:p>
    <w:p w14:paraId="18F4A5D4" w14:textId="77777777" w:rsidR="00ED3B50" w:rsidRPr="00ED3B50" w:rsidRDefault="00ED3B50" w:rsidP="00ED3B50">
      <w:pPr>
        <w:numPr>
          <w:ilvl w:val="0"/>
          <w:numId w:val="13"/>
        </w:numPr>
        <w:spacing w:after="0"/>
        <w:jc w:val="both"/>
        <w:rPr>
          <w:lang w:val="cs-CZ"/>
        </w:rPr>
      </w:pPr>
      <w:r w:rsidRPr="00ED3B50">
        <w:rPr>
          <w:lang w:val="cs-CZ"/>
        </w:rPr>
        <w:t xml:space="preserve">Má </w:t>
      </w:r>
      <w:r w:rsidRPr="00ED3B50">
        <w:rPr>
          <w:b/>
          <w:bCs/>
          <w:lang w:val="cs-CZ"/>
        </w:rPr>
        <w:t>AR verze</w:t>
      </w:r>
      <w:r w:rsidRPr="00ED3B50">
        <w:rPr>
          <w:lang w:val="cs-CZ"/>
        </w:rPr>
        <w:t xml:space="preserve"> nižší NASA</w:t>
      </w:r>
      <w:r w:rsidRPr="00ED3B50">
        <w:rPr>
          <w:lang w:val="cs-CZ"/>
        </w:rPr>
        <w:noBreakHyphen/>
        <w:t xml:space="preserve">TLX než </w:t>
      </w:r>
      <w:r w:rsidRPr="00ED3B50">
        <w:rPr>
          <w:b/>
          <w:bCs/>
          <w:lang w:val="cs-CZ"/>
        </w:rPr>
        <w:t>tabletová verze</w:t>
      </w:r>
      <w:r w:rsidRPr="00ED3B50">
        <w:rPr>
          <w:lang w:val="cs-CZ"/>
        </w:rPr>
        <w:t>?</w:t>
      </w:r>
    </w:p>
    <w:p w14:paraId="7C8A6538" w14:textId="77777777" w:rsidR="00ED3B50" w:rsidRPr="00ED3B50" w:rsidRDefault="00ED3B50" w:rsidP="00ED3B50">
      <w:pPr>
        <w:numPr>
          <w:ilvl w:val="0"/>
          <w:numId w:val="13"/>
        </w:numPr>
        <w:spacing w:after="0"/>
        <w:jc w:val="both"/>
        <w:rPr>
          <w:lang w:val="cs-CZ"/>
        </w:rPr>
      </w:pPr>
      <w:r w:rsidRPr="00ED3B50">
        <w:rPr>
          <w:lang w:val="cs-CZ"/>
        </w:rPr>
        <w:t>Která konkrétní škála (mentální náročnost, frustrace…) je u našeho designu nejhorší – a co bychom s tím v návrhu UI mohli udělat?</w:t>
      </w:r>
    </w:p>
    <w:p w14:paraId="120E05A1" w14:textId="62F1D559" w:rsidR="009900A6" w:rsidRPr="00831822" w:rsidRDefault="00B167AA" w:rsidP="00ED3B50">
      <w:pPr>
        <w:spacing w:after="0"/>
        <w:jc w:val="both"/>
        <w:rPr>
          <w:b/>
          <w:bCs/>
          <w:lang w:val="cs-CZ"/>
        </w:rPr>
      </w:pPr>
      <w:hyperlink r:id="rId7" w:history="1">
        <w:r w:rsidRPr="00634C03">
          <w:rPr>
            <w:rStyle w:val="Hypertextovodkaz"/>
            <w:i/>
            <w:iCs/>
            <w:lang w:val="cs-CZ"/>
          </w:rPr>
          <w:t>https://link.springer.com/article/10.3758/BRM.41.1.113</w:t>
        </w:r>
      </w:hyperlink>
    </w:p>
    <w:p w14:paraId="7555CAE9" w14:textId="77777777" w:rsidR="00831822" w:rsidRPr="009900A6" w:rsidRDefault="00831822" w:rsidP="00831822">
      <w:pPr>
        <w:spacing w:after="0"/>
        <w:jc w:val="both"/>
        <w:rPr>
          <w:b/>
          <w:bCs/>
          <w:lang w:val="cs-CZ"/>
        </w:rPr>
      </w:pPr>
    </w:p>
    <w:p w14:paraId="3EFA9AC6" w14:textId="0F944C94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r w:rsidRPr="009900A6">
        <w:rPr>
          <w:b/>
          <w:bCs/>
          <w:lang w:val="cs-CZ"/>
        </w:rPr>
        <w:t>Další čtení:</w:t>
      </w:r>
    </w:p>
    <w:p w14:paraId="2F107AFE" w14:textId="77777777" w:rsidR="009900A6" w:rsidRPr="009900A6" w:rsidRDefault="009900A6" w:rsidP="009900A6">
      <w:pPr>
        <w:spacing w:after="0"/>
        <w:jc w:val="both"/>
        <w:rPr>
          <w:b/>
          <w:bCs/>
          <w:lang w:val="cs-CZ"/>
        </w:rPr>
      </w:pPr>
      <w:proofErr w:type="spellStart"/>
      <w:r w:rsidRPr="009900A6">
        <w:rPr>
          <w:b/>
          <w:bCs/>
          <w:lang w:val="cs-CZ"/>
        </w:rPr>
        <w:t>Nielsen</w:t>
      </w:r>
      <w:proofErr w:type="spellEnd"/>
      <w:r w:rsidRPr="009900A6">
        <w:rPr>
          <w:b/>
          <w:bCs/>
          <w:lang w:val="cs-CZ"/>
        </w:rPr>
        <w:t xml:space="preserve"> Norman Group – SUS &amp; NASA</w:t>
      </w:r>
      <w:r w:rsidRPr="009900A6">
        <w:rPr>
          <w:b/>
          <w:bCs/>
          <w:lang w:val="cs-CZ"/>
        </w:rPr>
        <w:noBreakHyphen/>
        <w:t>TLX</w:t>
      </w:r>
    </w:p>
    <w:p w14:paraId="264B2CAE" w14:textId="77777777" w:rsidR="009900A6" w:rsidRPr="009900A6" w:rsidRDefault="009900A6" w:rsidP="009900A6">
      <w:pPr>
        <w:numPr>
          <w:ilvl w:val="0"/>
          <w:numId w:val="7"/>
        </w:numPr>
        <w:spacing w:after="0"/>
        <w:jc w:val="both"/>
        <w:rPr>
          <w:b/>
          <w:bCs/>
          <w:color w:val="A02B93" w:themeColor="accent5"/>
          <w:lang w:val="cs-CZ"/>
        </w:rPr>
      </w:pP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Beyond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the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NPS: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Measuring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Perceived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Usability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with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the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SUS, NASA</w:t>
      </w:r>
      <w:r w:rsidRPr="009900A6">
        <w:rPr>
          <w:b/>
          <w:bCs/>
          <w:i/>
          <w:iCs/>
          <w:color w:val="A02B93" w:themeColor="accent5"/>
          <w:lang w:val="cs-CZ"/>
        </w:rPr>
        <w:noBreakHyphen/>
        <w:t xml:space="preserve">TLX, and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the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Single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Ease</w:t>
      </w:r>
      <w:proofErr w:type="spellEnd"/>
      <w:r w:rsidRPr="009900A6">
        <w:rPr>
          <w:b/>
          <w:bCs/>
          <w:i/>
          <w:iCs/>
          <w:color w:val="A02B93" w:themeColor="accent5"/>
          <w:lang w:val="cs-CZ"/>
        </w:rPr>
        <w:t xml:space="preserve"> </w:t>
      </w:r>
      <w:proofErr w:type="spellStart"/>
      <w:r w:rsidRPr="009900A6">
        <w:rPr>
          <w:b/>
          <w:bCs/>
          <w:i/>
          <w:iCs/>
          <w:color w:val="A02B93" w:themeColor="accent5"/>
          <w:lang w:val="cs-CZ"/>
        </w:rPr>
        <w:t>Question</w:t>
      </w:r>
      <w:proofErr w:type="spellEnd"/>
      <w:r w:rsidRPr="009900A6">
        <w:rPr>
          <w:b/>
          <w:bCs/>
          <w:color w:val="A02B93" w:themeColor="accent5"/>
          <w:lang w:val="cs-CZ"/>
        </w:rPr>
        <w:t xml:space="preserve"> – přehledový článek, jak kombinovat SUS, NASA</w:t>
      </w:r>
      <w:r w:rsidRPr="009900A6">
        <w:rPr>
          <w:b/>
          <w:bCs/>
          <w:color w:val="A02B93" w:themeColor="accent5"/>
          <w:lang w:val="cs-CZ"/>
        </w:rPr>
        <w:noBreakHyphen/>
        <w:t>TLX a další škály v uživatelském testování.</w:t>
      </w:r>
    </w:p>
    <w:p w14:paraId="2CFDD0DA" w14:textId="77777777" w:rsidR="009900A6" w:rsidRPr="009900A6" w:rsidRDefault="009900A6" w:rsidP="009900A6">
      <w:pPr>
        <w:numPr>
          <w:ilvl w:val="1"/>
          <w:numId w:val="7"/>
        </w:numPr>
        <w:spacing w:after="0"/>
        <w:jc w:val="both"/>
        <w:rPr>
          <w:color w:val="000000" w:themeColor="text1"/>
          <w:lang w:val="cs-CZ"/>
        </w:rPr>
      </w:pPr>
      <w:hyperlink r:id="rId8" w:tgtFrame="_new" w:history="1">
        <w:proofErr w:type="spellStart"/>
        <w:r w:rsidRPr="009900A6">
          <w:rPr>
            <w:rStyle w:val="Hypertextovodkaz"/>
            <w:color w:val="000000" w:themeColor="text1"/>
            <w:lang w:val="cs-CZ"/>
          </w:rPr>
          <w:t>Measuring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Perceived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Usability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with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the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SUS, NASA</w:t>
        </w:r>
        <w:r w:rsidRPr="009900A6">
          <w:rPr>
            <w:rStyle w:val="Hypertextovodkaz"/>
            <w:color w:val="000000" w:themeColor="text1"/>
            <w:lang w:val="cs-CZ"/>
          </w:rPr>
          <w:noBreakHyphen/>
          <w:t>TLX, and SEQ</w:t>
        </w:r>
      </w:hyperlink>
      <w:r w:rsidRPr="009900A6">
        <w:rPr>
          <w:color w:val="000000" w:themeColor="text1"/>
          <w:lang w:val="cs-CZ"/>
        </w:rPr>
        <w:t xml:space="preserve"> </w:t>
      </w:r>
      <w:hyperlink r:id="rId9" w:tgtFrame="_blank" w:history="1">
        <w:proofErr w:type="spellStart"/>
        <w:r w:rsidRPr="009900A6">
          <w:rPr>
            <w:rStyle w:val="Hypertextovodkaz"/>
            <w:color w:val="000000" w:themeColor="text1"/>
            <w:lang w:val="cs-CZ"/>
          </w:rPr>
          <w:t>Nielsen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Norman Group+1</w:t>
        </w:r>
      </w:hyperlink>
    </w:p>
    <w:p w14:paraId="2041F32B" w14:textId="77777777" w:rsidR="009900A6" w:rsidRPr="009900A6" w:rsidRDefault="009900A6" w:rsidP="009900A6">
      <w:pPr>
        <w:numPr>
          <w:ilvl w:val="0"/>
          <w:numId w:val="7"/>
        </w:numPr>
        <w:spacing w:after="0"/>
        <w:jc w:val="both"/>
        <w:rPr>
          <w:b/>
          <w:bCs/>
          <w:color w:val="A02B93" w:themeColor="accent5"/>
          <w:lang w:val="cs-CZ"/>
        </w:rPr>
      </w:pPr>
      <w:r w:rsidRPr="009900A6">
        <w:rPr>
          <w:b/>
          <w:bCs/>
          <w:color w:val="A02B93" w:themeColor="accent5"/>
          <w:lang w:val="cs-CZ"/>
        </w:rPr>
        <w:t>Krátké video k SUS:</w:t>
      </w:r>
    </w:p>
    <w:p w14:paraId="1D1A8666" w14:textId="77777777" w:rsidR="009900A6" w:rsidRPr="009900A6" w:rsidRDefault="009900A6" w:rsidP="009900A6">
      <w:pPr>
        <w:numPr>
          <w:ilvl w:val="1"/>
          <w:numId w:val="7"/>
        </w:numPr>
        <w:spacing w:after="0"/>
        <w:jc w:val="both"/>
        <w:rPr>
          <w:color w:val="000000" w:themeColor="text1"/>
          <w:lang w:val="cs-CZ"/>
        </w:rPr>
      </w:pPr>
      <w:hyperlink r:id="rId10" w:tgtFrame="_new" w:history="1">
        <w:proofErr w:type="spellStart"/>
        <w:r w:rsidRPr="009900A6">
          <w:rPr>
            <w:rStyle w:val="Hypertextovodkaz"/>
            <w:color w:val="000000" w:themeColor="text1"/>
            <w:lang w:val="cs-CZ"/>
          </w:rPr>
          <w:t>The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System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Usability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9900A6">
          <w:rPr>
            <w:rStyle w:val="Hypertextovodkaz"/>
            <w:color w:val="000000" w:themeColor="text1"/>
            <w:lang w:val="cs-CZ"/>
          </w:rPr>
          <w:t>Scale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(SUS) – video</w:t>
        </w:r>
      </w:hyperlink>
      <w:r w:rsidRPr="009900A6">
        <w:rPr>
          <w:color w:val="000000" w:themeColor="text1"/>
          <w:lang w:val="cs-CZ"/>
        </w:rPr>
        <w:t xml:space="preserve"> </w:t>
      </w:r>
      <w:hyperlink r:id="rId11" w:tgtFrame="_blank" w:history="1">
        <w:proofErr w:type="spellStart"/>
        <w:r w:rsidRPr="009900A6">
          <w:rPr>
            <w:rStyle w:val="Hypertextovodkaz"/>
            <w:color w:val="000000" w:themeColor="text1"/>
            <w:lang w:val="cs-CZ"/>
          </w:rPr>
          <w:t>Nielsen</w:t>
        </w:r>
        <w:proofErr w:type="spellEnd"/>
        <w:r w:rsidRPr="009900A6">
          <w:rPr>
            <w:rStyle w:val="Hypertextovodkaz"/>
            <w:color w:val="000000" w:themeColor="text1"/>
            <w:lang w:val="cs-CZ"/>
          </w:rPr>
          <w:t xml:space="preserve"> Norman Group</w:t>
        </w:r>
      </w:hyperlink>
    </w:p>
    <w:p w14:paraId="1DA2BF5D" w14:textId="77777777" w:rsidR="009900A6" w:rsidRPr="009900A6" w:rsidRDefault="009900A6" w:rsidP="009900A6">
      <w:p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>Oficiální materiály:</w:t>
      </w:r>
    </w:p>
    <w:p w14:paraId="07941121" w14:textId="77777777" w:rsidR="009900A6" w:rsidRPr="009900A6" w:rsidRDefault="009900A6" w:rsidP="009900A6">
      <w:pPr>
        <w:numPr>
          <w:ilvl w:val="0"/>
          <w:numId w:val="8"/>
        </w:numPr>
        <w:spacing w:after="0"/>
        <w:jc w:val="both"/>
        <w:rPr>
          <w:b/>
          <w:bCs/>
          <w:color w:val="A02B93" w:themeColor="accent5"/>
          <w:lang w:val="cs-CZ"/>
        </w:rPr>
      </w:pPr>
      <w:r w:rsidRPr="009900A6">
        <w:rPr>
          <w:b/>
          <w:bCs/>
          <w:color w:val="A02B93" w:themeColor="accent5"/>
          <w:lang w:val="cs-CZ"/>
        </w:rPr>
        <w:t>SUS originální text:</w:t>
      </w:r>
    </w:p>
    <w:p w14:paraId="76D2E317" w14:textId="2CC133C5" w:rsidR="00831822" w:rsidRPr="00831822" w:rsidRDefault="00831822" w:rsidP="009900A6">
      <w:pPr>
        <w:numPr>
          <w:ilvl w:val="0"/>
          <w:numId w:val="8"/>
        </w:numPr>
        <w:spacing w:after="0"/>
        <w:jc w:val="both"/>
        <w:rPr>
          <w:b/>
          <w:bCs/>
          <w:color w:val="A02B93" w:themeColor="accent5"/>
          <w:lang w:val="cs-CZ"/>
        </w:rPr>
      </w:pPr>
      <w:hyperlink r:id="rId12" w:history="1">
        <w:r w:rsidRPr="00634C03">
          <w:rPr>
            <w:rStyle w:val="Hypertextovodkaz"/>
            <w:lang w:val="cs-CZ"/>
          </w:rPr>
          <w:t>https://digital.ahrq.gov/sites/default/files/docs/survey/systemusabilityscale%2528sus%2529_comp%255B1%255D.pdf</w:t>
        </w:r>
      </w:hyperlink>
    </w:p>
    <w:p w14:paraId="028BE8A1" w14:textId="625BCCF6" w:rsidR="009900A6" w:rsidRPr="009900A6" w:rsidRDefault="009900A6" w:rsidP="009900A6">
      <w:pPr>
        <w:numPr>
          <w:ilvl w:val="0"/>
          <w:numId w:val="8"/>
        </w:numPr>
        <w:spacing w:after="0"/>
        <w:jc w:val="both"/>
        <w:rPr>
          <w:b/>
          <w:bCs/>
          <w:color w:val="A02B93" w:themeColor="accent5"/>
          <w:lang w:val="cs-CZ"/>
        </w:rPr>
      </w:pPr>
      <w:r w:rsidRPr="009900A6">
        <w:rPr>
          <w:b/>
          <w:bCs/>
          <w:color w:val="A02B93" w:themeColor="accent5"/>
          <w:lang w:val="cs-CZ"/>
        </w:rPr>
        <w:t>NASA</w:t>
      </w:r>
      <w:r w:rsidRPr="009900A6">
        <w:rPr>
          <w:b/>
          <w:bCs/>
          <w:color w:val="A02B93" w:themeColor="accent5"/>
          <w:lang w:val="cs-CZ"/>
        </w:rPr>
        <w:noBreakHyphen/>
        <w:t>TLX (oficiální stránka a manuál):</w:t>
      </w:r>
    </w:p>
    <w:p w14:paraId="772124A1" w14:textId="24A98CA8" w:rsidR="009900A6" w:rsidRDefault="00831822" w:rsidP="009900A6">
      <w:pPr>
        <w:numPr>
          <w:ilvl w:val="0"/>
          <w:numId w:val="8"/>
        </w:numPr>
        <w:spacing w:after="0"/>
        <w:jc w:val="both"/>
        <w:rPr>
          <w:color w:val="000000" w:themeColor="text1"/>
          <w:lang w:val="cs-CZ"/>
        </w:rPr>
      </w:pPr>
      <w:hyperlink r:id="rId13" w:history="1">
        <w:r w:rsidRPr="00634C03">
          <w:rPr>
            <w:rStyle w:val="Hypertextovodkaz"/>
            <w:lang w:val="cs-CZ"/>
          </w:rPr>
          <w:t>https://humansystems.arc.nasa.gov/groups/tlx/</w:t>
        </w:r>
      </w:hyperlink>
    </w:p>
    <w:p w14:paraId="064657B9" w14:textId="09279168" w:rsidR="00831822" w:rsidRDefault="00831822" w:rsidP="009900A6">
      <w:pPr>
        <w:numPr>
          <w:ilvl w:val="0"/>
          <w:numId w:val="8"/>
        </w:numPr>
        <w:spacing w:after="0"/>
        <w:jc w:val="both"/>
        <w:rPr>
          <w:color w:val="000000" w:themeColor="text1"/>
          <w:lang w:val="cs-CZ"/>
        </w:rPr>
      </w:pPr>
      <w:hyperlink r:id="rId14" w:history="1">
        <w:r w:rsidRPr="00634C03">
          <w:rPr>
            <w:rStyle w:val="Hypertextovodkaz"/>
            <w:lang w:val="cs-CZ"/>
          </w:rPr>
          <w:t>https://ntrs.nasa.gov/api/citations/20000021488/downloads/20000021488.pdf</w:t>
        </w:r>
      </w:hyperlink>
    </w:p>
    <w:p w14:paraId="7CB43D40" w14:textId="77777777" w:rsidR="00831822" w:rsidRPr="009900A6" w:rsidRDefault="00831822" w:rsidP="00831822">
      <w:pPr>
        <w:spacing w:after="0"/>
        <w:ind w:left="720"/>
        <w:jc w:val="both"/>
        <w:rPr>
          <w:color w:val="000000" w:themeColor="text1"/>
          <w:lang w:val="cs-CZ"/>
        </w:rPr>
      </w:pPr>
    </w:p>
    <w:p w14:paraId="001448BC" w14:textId="77777777" w:rsidR="009900A6" w:rsidRPr="00831822" w:rsidRDefault="009900A6" w:rsidP="009900A6">
      <w:pPr>
        <w:spacing w:after="0"/>
        <w:jc w:val="both"/>
        <w:rPr>
          <w:b/>
          <w:bCs/>
          <w:color w:val="000000" w:themeColor="text1"/>
          <w:lang w:val="cs-CZ"/>
        </w:rPr>
      </w:pPr>
      <w:r w:rsidRPr="009900A6">
        <w:rPr>
          <w:b/>
          <w:bCs/>
          <w:color w:val="000000" w:themeColor="text1"/>
          <w:lang w:val="cs-CZ"/>
        </w:rPr>
        <w:t>Otázka k zamyšlení:</w:t>
      </w:r>
    </w:p>
    <w:p w14:paraId="0D60637C" w14:textId="589FA89C" w:rsidR="009900A6" w:rsidRPr="009900A6" w:rsidRDefault="009900A6" w:rsidP="009900A6">
      <w:pPr>
        <w:spacing w:after="0"/>
        <w:jc w:val="both"/>
        <w:rPr>
          <w:color w:val="000000" w:themeColor="text1"/>
          <w:lang w:val="cs-CZ"/>
        </w:rPr>
      </w:pPr>
      <w:r w:rsidRPr="009900A6">
        <w:rPr>
          <w:color w:val="000000" w:themeColor="text1"/>
          <w:lang w:val="cs-CZ"/>
        </w:rPr>
        <w:t xml:space="preserve">Kdy byste v praxi použili </w:t>
      </w:r>
      <w:r w:rsidRPr="009900A6">
        <w:rPr>
          <w:b/>
          <w:bCs/>
          <w:color w:val="000000" w:themeColor="text1"/>
          <w:lang w:val="cs-CZ"/>
        </w:rPr>
        <w:t>SUS</w:t>
      </w:r>
      <w:r w:rsidRPr="009900A6">
        <w:rPr>
          <w:color w:val="000000" w:themeColor="text1"/>
          <w:lang w:val="cs-CZ"/>
        </w:rPr>
        <w:t xml:space="preserve"> a kdy spíš </w:t>
      </w:r>
      <w:r w:rsidRPr="009900A6">
        <w:rPr>
          <w:b/>
          <w:bCs/>
          <w:color w:val="000000" w:themeColor="text1"/>
          <w:lang w:val="cs-CZ"/>
        </w:rPr>
        <w:t>NASA</w:t>
      </w:r>
      <w:r w:rsidRPr="009900A6">
        <w:rPr>
          <w:b/>
          <w:bCs/>
          <w:color w:val="000000" w:themeColor="text1"/>
          <w:lang w:val="cs-CZ"/>
        </w:rPr>
        <w:noBreakHyphen/>
        <w:t>TLX</w:t>
      </w:r>
      <w:r w:rsidRPr="009900A6">
        <w:rPr>
          <w:color w:val="000000" w:themeColor="text1"/>
          <w:lang w:val="cs-CZ"/>
        </w:rPr>
        <w:t xml:space="preserve">? Uveďte příklad situace, kde vás zajímá </w:t>
      </w:r>
      <w:r w:rsidRPr="009900A6">
        <w:rPr>
          <w:b/>
          <w:bCs/>
          <w:color w:val="000000" w:themeColor="text1"/>
          <w:lang w:val="cs-CZ"/>
        </w:rPr>
        <w:t>„jak se systém používá“</w:t>
      </w:r>
      <w:r w:rsidRPr="009900A6">
        <w:rPr>
          <w:color w:val="000000" w:themeColor="text1"/>
          <w:lang w:val="cs-CZ"/>
        </w:rPr>
        <w:t xml:space="preserve">, a příklad, kde vás zajímá </w:t>
      </w:r>
      <w:r w:rsidRPr="009900A6">
        <w:rPr>
          <w:b/>
          <w:bCs/>
          <w:color w:val="000000" w:themeColor="text1"/>
          <w:lang w:val="cs-CZ"/>
        </w:rPr>
        <w:t>„jak moc uživatele unavuje/zatěžuje“</w:t>
      </w:r>
      <w:r w:rsidRPr="009900A6">
        <w:rPr>
          <w:color w:val="000000" w:themeColor="text1"/>
          <w:lang w:val="cs-CZ"/>
        </w:rPr>
        <w:t>.</w:t>
      </w:r>
    </w:p>
    <w:p w14:paraId="1766B823" w14:textId="77777777" w:rsidR="009900A6" w:rsidRDefault="009900A6" w:rsidP="00E36039">
      <w:pPr>
        <w:spacing w:after="0"/>
        <w:jc w:val="both"/>
        <w:rPr>
          <w:b/>
          <w:bCs/>
          <w:color w:val="E97132" w:themeColor="accent2"/>
        </w:rPr>
      </w:pPr>
    </w:p>
    <w:p w14:paraId="3A8A20AD" w14:textId="77777777" w:rsidR="002B6781" w:rsidRPr="002B6781" w:rsidRDefault="002B678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vanish/>
          <w:color w:val="E97132" w:themeColor="accent2"/>
        </w:rPr>
      </w:pPr>
    </w:p>
    <w:p w14:paraId="0B356E49" w14:textId="77777777" w:rsidR="002B6781" w:rsidRPr="002B6781" w:rsidRDefault="002B678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vanish/>
          <w:color w:val="E97132" w:themeColor="accent2"/>
        </w:rPr>
      </w:pPr>
    </w:p>
    <w:p w14:paraId="43CEB835" w14:textId="77777777" w:rsidR="002B6781" w:rsidRPr="002B6781" w:rsidRDefault="002B678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vanish/>
          <w:color w:val="E97132" w:themeColor="accent2"/>
        </w:rPr>
      </w:pPr>
    </w:p>
    <w:p w14:paraId="2CCF4B68" w14:textId="77777777" w:rsidR="002B6781" w:rsidRPr="002B6781" w:rsidRDefault="002B678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vanish/>
          <w:color w:val="E97132" w:themeColor="accent2"/>
        </w:rPr>
      </w:pPr>
    </w:p>
    <w:p w14:paraId="6CEE44A1" w14:textId="6C7DAFD4" w:rsidR="00C73C6D" w:rsidRPr="002B6781" w:rsidRDefault="00372C0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“STRÁNKA” </w:t>
      </w:r>
      <w:proofErr w:type="spellStart"/>
      <w:r w:rsidR="00AA0D0F" w:rsidRPr="002B6781">
        <w:rPr>
          <w:b/>
          <w:bCs/>
          <w:color w:val="E97132" w:themeColor="accent2"/>
        </w:rPr>
        <w:t>Metodika</w:t>
      </w:r>
      <w:proofErr w:type="spellEnd"/>
      <w:r w:rsidR="00AA0D0F" w:rsidRPr="002B6781">
        <w:rPr>
          <w:b/>
          <w:bCs/>
          <w:color w:val="E97132" w:themeColor="accent2"/>
        </w:rPr>
        <w:t>: UEQ / UEQ</w:t>
      </w:r>
      <w:r w:rsidR="00AA0D0F" w:rsidRPr="002B6781">
        <w:rPr>
          <w:b/>
          <w:bCs/>
          <w:color w:val="E97132" w:themeColor="accent2"/>
        </w:rPr>
        <w:noBreakHyphen/>
        <w:t>S</w:t>
      </w:r>
    </w:p>
    <w:p w14:paraId="6D8D0A9A" w14:textId="77777777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 xml:space="preserve">User </w:t>
      </w:r>
      <w:proofErr w:type="spellStart"/>
      <w:r w:rsidRPr="00AA0D0F">
        <w:rPr>
          <w:b/>
          <w:bCs/>
          <w:color w:val="000000" w:themeColor="text1"/>
          <w:lang w:val="cs-CZ"/>
        </w:rPr>
        <w:t>Experience</w:t>
      </w:r>
      <w:proofErr w:type="spellEnd"/>
      <w:r w:rsidRPr="00AA0D0F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AA0D0F">
        <w:rPr>
          <w:b/>
          <w:bCs/>
          <w:color w:val="000000" w:themeColor="text1"/>
          <w:lang w:val="cs-CZ"/>
        </w:rPr>
        <w:t>Questionnaire</w:t>
      </w:r>
      <w:proofErr w:type="spellEnd"/>
      <w:r w:rsidRPr="00AA0D0F">
        <w:rPr>
          <w:b/>
          <w:bCs/>
          <w:color w:val="000000" w:themeColor="text1"/>
          <w:lang w:val="cs-CZ"/>
        </w:rPr>
        <w:t xml:space="preserve"> (UEQ)</w:t>
      </w:r>
    </w:p>
    <w:p w14:paraId="56DCB998" w14:textId="4A351D7F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color w:val="000000" w:themeColor="text1"/>
          <w:lang w:val="cs-CZ"/>
        </w:rPr>
        <w:t xml:space="preserve">UEQ je dotazník, který měří širší user </w:t>
      </w:r>
      <w:proofErr w:type="spellStart"/>
      <w:r w:rsidRPr="00AA0D0F">
        <w:rPr>
          <w:color w:val="000000" w:themeColor="text1"/>
          <w:lang w:val="cs-CZ"/>
        </w:rPr>
        <w:t>experience</w:t>
      </w:r>
      <w:proofErr w:type="spellEnd"/>
      <w:r w:rsidRPr="00AA0D0F">
        <w:rPr>
          <w:color w:val="000000" w:themeColor="text1"/>
          <w:lang w:val="cs-CZ"/>
        </w:rPr>
        <w:t xml:space="preserve"> – nejen čistou použitelnost, ale i přitažlivost, originalitu a „zábavnost“ produktu. Obsahuje 26 položek v podobě dvojic přídavných jmen (např. </w:t>
      </w:r>
      <w:r w:rsidRPr="00AA0D0F">
        <w:rPr>
          <w:i/>
          <w:iCs/>
          <w:color w:val="000000" w:themeColor="text1"/>
          <w:lang w:val="cs-CZ"/>
        </w:rPr>
        <w:t>přehledný – nepřehledný</w:t>
      </w:r>
      <w:r w:rsidRPr="00AA0D0F">
        <w:rPr>
          <w:color w:val="000000" w:themeColor="text1"/>
          <w:lang w:val="cs-CZ"/>
        </w:rPr>
        <w:t xml:space="preserve">, </w:t>
      </w:r>
      <w:r w:rsidRPr="00AA0D0F">
        <w:rPr>
          <w:i/>
          <w:iCs/>
          <w:color w:val="000000" w:themeColor="text1"/>
          <w:lang w:val="cs-CZ"/>
        </w:rPr>
        <w:t>nudný – vzrušující</w:t>
      </w:r>
      <w:r w:rsidRPr="00AA0D0F">
        <w:rPr>
          <w:color w:val="000000" w:themeColor="text1"/>
          <w:lang w:val="cs-CZ"/>
        </w:rPr>
        <w:t>), hodnocených na škále −3 až +3.</w:t>
      </w:r>
    </w:p>
    <w:p w14:paraId="6CC8DB9A" w14:textId="77777777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UEQ je rozdělen do šesti škál:</w:t>
      </w:r>
    </w:p>
    <w:p w14:paraId="709D858C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t>Attractiveness</w:t>
      </w:r>
      <w:proofErr w:type="spellEnd"/>
    </w:p>
    <w:p w14:paraId="66194D8F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t>Perspicuity</w:t>
      </w:r>
      <w:proofErr w:type="spellEnd"/>
    </w:p>
    <w:p w14:paraId="73C150F8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t>Efficiency</w:t>
      </w:r>
      <w:proofErr w:type="spellEnd"/>
    </w:p>
    <w:p w14:paraId="5A4C3B1E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t>Dependability</w:t>
      </w:r>
      <w:proofErr w:type="spellEnd"/>
    </w:p>
    <w:p w14:paraId="3984E602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lastRenderedPageBreak/>
        <w:t>Stimulation</w:t>
      </w:r>
      <w:proofErr w:type="spellEnd"/>
    </w:p>
    <w:p w14:paraId="3A78BB16" w14:textId="77777777" w:rsidR="00AA0D0F" w:rsidRPr="00AA0D0F" w:rsidRDefault="00AA0D0F" w:rsidP="00AA0D0F">
      <w:pPr>
        <w:numPr>
          <w:ilvl w:val="0"/>
          <w:numId w:val="24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color w:val="000000" w:themeColor="text1"/>
          <w:lang w:val="cs-CZ"/>
        </w:rPr>
        <w:t>Novelty</w:t>
      </w:r>
      <w:proofErr w:type="spellEnd"/>
      <w:r w:rsidRPr="00AA0D0F">
        <w:rPr>
          <w:color w:val="000000" w:themeColor="text1"/>
          <w:lang w:val="cs-CZ"/>
        </w:rPr>
        <w:t xml:space="preserve"> </w:t>
      </w:r>
      <w:hyperlink r:id="rId15" w:tgtFrame="_blank" w:history="1">
        <w:r w:rsidRPr="00AA0D0F">
          <w:rPr>
            <w:rStyle w:val="Hypertextovodkaz"/>
            <w:color w:val="000000" w:themeColor="text1"/>
            <w:lang w:val="cs-CZ"/>
          </w:rPr>
          <w:t xml:space="preserve">User </w:t>
        </w:r>
        <w:proofErr w:type="spellStart"/>
        <w:r w:rsidRPr="00AA0D0F">
          <w:rPr>
            <w:rStyle w:val="Hypertextovodkaz"/>
            <w:color w:val="000000" w:themeColor="text1"/>
            <w:lang w:val="cs-CZ"/>
          </w:rPr>
          <w:t>Experience</w:t>
        </w:r>
        <w:proofErr w:type="spellEnd"/>
        <w:r w:rsidRPr="00AA0D0F">
          <w:rPr>
            <w:rStyle w:val="Hypertextovodkaz"/>
            <w:color w:val="000000" w:themeColor="text1"/>
            <w:lang w:val="cs-CZ"/>
          </w:rPr>
          <w:t xml:space="preserve"> </w:t>
        </w:r>
        <w:proofErr w:type="spellStart"/>
        <w:r w:rsidRPr="00AA0D0F">
          <w:rPr>
            <w:rStyle w:val="Hypertextovodkaz"/>
            <w:color w:val="000000" w:themeColor="text1"/>
            <w:lang w:val="cs-CZ"/>
          </w:rPr>
          <w:t>Questionnaire</w:t>
        </w:r>
        <w:proofErr w:type="spellEnd"/>
      </w:hyperlink>
    </w:p>
    <w:p w14:paraId="44AE0519" w14:textId="77777777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UEQ</w:t>
      </w:r>
      <w:r w:rsidRPr="00AA0D0F">
        <w:rPr>
          <w:b/>
          <w:bCs/>
          <w:color w:val="000000" w:themeColor="text1"/>
          <w:lang w:val="cs-CZ"/>
        </w:rPr>
        <w:noBreakHyphen/>
        <w:t>S (</w:t>
      </w:r>
      <w:proofErr w:type="spellStart"/>
      <w:r w:rsidRPr="00AA0D0F">
        <w:rPr>
          <w:b/>
          <w:bCs/>
          <w:color w:val="000000" w:themeColor="text1"/>
          <w:lang w:val="cs-CZ"/>
        </w:rPr>
        <w:t>short</w:t>
      </w:r>
      <w:proofErr w:type="spellEnd"/>
      <w:r w:rsidRPr="00AA0D0F">
        <w:rPr>
          <w:b/>
          <w:bCs/>
          <w:color w:val="000000" w:themeColor="text1"/>
          <w:lang w:val="cs-CZ"/>
        </w:rPr>
        <w:t>)</w:t>
      </w:r>
    </w:p>
    <w:p w14:paraId="63065C35" w14:textId="77777777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Krátká verze UEQ</w:t>
      </w:r>
      <w:r w:rsidRPr="00AA0D0F">
        <w:rPr>
          <w:b/>
          <w:bCs/>
          <w:color w:val="000000" w:themeColor="text1"/>
          <w:lang w:val="cs-CZ"/>
        </w:rPr>
        <w:noBreakHyphen/>
        <w:t>S má pouze 8 položek a poskytuje dvě metriky:</w:t>
      </w:r>
    </w:p>
    <w:p w14:paraId="060C4C14" w14:textId="77777777" w:rsidR="00AA0D0F" w:rsidRPr="00AA0D0F" w:rsidRDefault="00AA0D0F" w:rsidP="00AA0D0F">
      <w:pPr>
        <w:numPr>
          <w:ilvl w:val="0"/>
          <w:numId w:val="25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AA0D0F">
        <w:rPr>
          <w:i/>
          <w:iCs/>
          <w:color w:val="000000" w:themeColor="text1"/>
          <w:lang w:val="cs-CZ"/>
        </w:rPr>
        <w:t>Pragmatic</w:t>
      </w:r>
      <w:proofErr w:type="spellEnd"/>
      <w:r w:rsidRPr="00AA0D0F">
        <w:rPr>
          <w:i/>
          <w:iCs/>
          <w:color w:val="000000" w:themeColor="text1"/>
          <w:lang w:val="cs-CZ"/>
        </w:rPr>
        <w:t xml:space="preserve"> </w:t>
      </w:r>
      <w:proofErr w:type="spellStart"/>
      <w:r w:rsidRPr="00AA0D0F">
        <w:rPr>
          <w:i/>
          <w:iCs/>
          <w:color w:val="000000" w:themeColor="text1"/>
          <w:lang w:val="cs-CZ"/>
        </w:rPr>
        <w:t>Quality</w:t>
      </w:r>
      <w:proofErr w:type="spellEnd"/>
      <w:r w:rsidRPr="00AA0D0F">
        <w:rPr>
          <w:color w:val="000000" w:themeColor="text1"/>
          <w:lang w:val="cs-CZ"/>
        </w:rPr>
        <w:t xml:space="preserve"> – jak dobře nástroj prakticky funguje,</w:t>
      </w:r>
    </w:p>
    <w:p w14:paraId="4E652FC7" w14:textId="77777777" w:rsidR="00AA0D0F" w:rsidRDefault="00AA0D0F" w:rsidP="00AA0D0F">
      <w:pPr>
        <w:numPr>
          <w:ilvl w:val="0"/>
          <w:numId w:val="25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AA0D0F">
        <w:rPr>
          <w:i/>
          <w:iCs/>
          <w:color w:val="000000" w:themeColor="text1"/>
          <w:lang w:val="cs-CZ"/>
        </w:rPr>
        <w:t>Hedonic</w:t>
      </w:r>
      <w:proofErr w:type="spellEnd"/>
      <w:r w:rsidRPr="00AA0D0F">
        <w:rPr>
          <w:i/>
          <w:iCs/>
          <w:color w:val="000000" w:themeColor="text1"/>
          <w:lang w:val="cs-CZ"/>
        </w:rPr>
        <w:t xml:space="preserve"> </w:t>
      </w:r>
      <w:proofErr w:type="spellStart"/>
      <w:r w:rsidRPr="00AA0D0F">
        <w:rPr>
          <w:i/>
          <w:iCs/>
          <w:color w:val="000000" w:themeColor="text1"/>
          <w:lang w:val="cs-CZ"/>
        </w:rPr>
        <w:t>Quality</w:t>
      </w:r>
      <w:proofErr w:type="spellEnd"/>
      <w:r w:rsidRPr="00AA0D0F">
        <w:rPr>
          <w:color w:val="000000" w:themeColor="text1"/>
          <w:lang w:val="cs-CZ"/>
        </w:rPr>
        <w:t xml:space="preserve"> – jak moc je nástroj zajímavý, atraktivní, „cool“.</w:t>
      </w:r>
      <w:r w:rsidRPr="00AA0D0F">
        <w:rPr>
          <w:b/>
          <w:bCs/>
          <w:color w:val="000000" w:themeColor="text1"/>
          <w:lang w:val="cs-CZ"/>
        </w:rPr>
        <w:t xml:space="preserve"> </w:t>
      </w:r>
    </w:p>
    <w:p w14:paraId="4A04581A" w14:textId="30A53EC1" w:rsidR="00AA0D0F" w:rsidRPr="00AA0D0F" w:rsidRDefault="00AA0D0F" w:rsidP="00AA0D0F">
      <w:pPr>
        <w:spacing w:after="0"/>
        <w:jc w:val="both"/>
        <w:rPr>
          <w:color w:val="000000" w:themeColor="text1"/>
          <w:lang w:val="cs-CZ"/>
        </w:rPr>
      </w:pPr>
      <w:r w:rsidRPr="00AA0D0F">
        <w:rPr>
          <w:color w:val="000000" w:themeColor="text1"/>
          <w:lang w:val="cs-CZ"/>
        </w:rPr>
        <w:t>Pro běžnou výuku a rychlé srovnání dvou verzí UI (např. AR vs. tablet) lze použít UEQ</w:t>
      </w:r>
      <w:r w:rsidRPr="00AA0D0F">
        <w:rPr>
          <w:color w:val="000000" w:themeColor="text1"/>
          <w:lang w:val="cs-CZ"/>
        </w:rPr>
        <w:noBreakHyphen/>
        <w:t>S jako doplněk k SUS.</w:t>
      </w:r>
    </w:p>
    <w:p w14:paraId="23B4C7D8" w14:textId="77777777" w:rsidR="00AA0D0F" w:rsidRPr="00AA0D0F" w:rsidRDefault="00AA0D0F" w:rsidP="00AA0D0F">
      <w:p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Kde UEQ získat</w:t>
      </w:r>
    </w:p>
    <w:p w14:paraId="6963809C" w14:textId="77777777" w:rsidR="00AA0D0F" w:rsidRPr="00AA0D0F" w:rsidRDefault="00AA0D0F" w:rsidP="00AA0D0F">
      <w:pPr>
        <w:numPr>
          <w:ilvl w:val="0"/>
          <w:numId w:val="2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Oficiální stránka projektu UEQ:</w:t>
      </w:r>
    </w:p>
    <w:p w14:paraId="3BC4B8AD" w14:textId="50857FE9" w:rsidR="00AA0D0F" w:rsidRPr="00AA0D0F" w:rsidRDefault="00AA0D0F" w:rsidP="00AA0D0F">
      <w:pPr>
        <w:pStyle w:val="Odstavecseseznamem"/>
        <w:numPr>
          <w:ilvl w:val="0"/>
          <w:numId w:val="27"/>
        </w:numPr>
        <w:spacing w:after="0"/>
        <w:jc w:val="both"/>
        <w:rPr>
          <w:b/>
          <w:bCs/>
          <w:color w:val="000000" w:themeColor="text1"/>
          <w:lang w:val="cs-CZ"/>
        </w:rPr>
      </w:pPr>
      <w:hyperlink r:id="rId16" w:history="1">
        <w:r w:rsidRPr="00AA0D0F">
          <w:rPr>
            <w:rStyle w:val="Hypertextovodkaz"/>
            <w:b/>
            <w:bCs/>
            <w:lang w:val="cs-CZ"/>
          </w:rPr>
          <w:t>https://www.ueq-online.org/</w:t>
        </w:r>
      </w:hyperlink>
    </w:p>
    <w:p w14:paraId="0DF214D7" w14:textId="59AF7913" w:rsidR="00AA0D0F" w:rsidRPr="00AA0D0F" w:rsidRDefault="00AA0D0F" w:rsidP="00AA0D0F">
      <w:pPr>
        <w:numPr>
          <w:ilvl w:val="0"/>
          <w:numId w:val="2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UEQ Handbook (podrobný návod a interpretace):</w:t>
      </w:r>
    </w:p>
    <w:p w14:paraId="1B163CD9" w14:textId="4BEB2421" w:rsidR="00AA0D0F" w:rsidRPr="00AA0D0F" w:rsidRDefault="00AA0D0F" w:rsidP="00AA0D0F">
      <w:pPr>
        <w:numPr>
          <w:ilvl w:val="1"/>
          <w:numId w:val="26"/>
        </w:numPr>
        <w:spacing w:after="0"/>
        <w:jc w:val="both"/>
        <w:rPr>
          <w:b/>
          <w:bCs/>
          <w:color w:val="000000" w:themeColor="text1"/>
          <w:lang w:val="cs-CZ"/>
        </w:rPr>
      </w:pPr>
      <w:hyperlink r:id="rId17" w:tgtFrame="_new" w:history="1">
        <w:r w:rsidRPr="00AA0D0F">
          <w:rPr>
            <w:rStyle w:val="Hypertextovodkaz"/>
            <w:b/>
            <w:bCs/>
            <w:color w:val="000000" w:themeColor="text1"/>
            <w:lang w:val="cs-CZ"/>
          </w:rPr>
          <w:t>UEQ Handbook (PDF)</w:t>
        </w:r>
      </w:hyperlink>
      <w:r w:rsidRPr="00AA0D0F">
        <w:rPr>
          <w:b/>
          <w:bCs/>
          <w:color w:val="000000" w:themeColor="text1"/>
          <w:lang w:val="cs-CZ"/>
        </w:rPr>
        <w:t xml:space="preserve"> </w:t>
      </w:r>
      <w:hyperlink r:id="rId18" w:history="1">
        <w:r w:rsidRPr="00634C03">
          <w:rPr>
            <w:rStyle w:val="Hypertextovodkaz"/>
            <w:lang w:val="cs-CZ"/>
          </w:rPr>
          <w:t>https://www.ueq-online.org/Material/Handbook.pdf</w:t>
        </w:r>
      </w:hyperlink>
    </w:p>
    <w:p w14:paraId="3F2901E9" w14:textId="77777777" w:rsidR="00AA0D0F" w:rsidRPr="00AA0D0F" w:rsidRDefault="00AA0D0F" w:rsidP="00AA0D0F">
      <w:pPr>
        <w:numPr>
          <w:ilvl w:val="0"/>
          <w:numId w:val="2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AA0D0F">
        <w:rPr>
          <w:b/>
          <w:bCs/>
          <w:color w:val="000000" w:themeColor="text1"/>
          <w:lang w:val="cs-CZ"/>
        </w:rPr>
        <w:t>Online vyzkoušení plného UEQ i UEQ</w:t>
      </w:r>
      <w:r w:rsidRPr="00AA0D0F">
        <w:rPr>
          <w:b/>
          <w:bCs/>
          <w:color w:val="000000" w:themeColor="text1"/>
          <w:lang w:val="cs-CZ"/>
        </w:rPr>
        <w:noBreakHyphen/>
        <w:t>S:</w:t>
      </w:r>
    </w:p>
    <w:p w14:paraId="233B2083" w14:textId="77543F04" w:rsidR="00AA0D0F" w:rsidRDefault="00AA0D0F" w:rsidP="00AA0D0F">
      <w:pPr>
        <w:numPr>
          <w:ilvl w:val="1"/>
          <w:numId w:val="26"/>
        </w:numPr>
        <w:spacing w:after="0"/>
        <w:jc w:val="both"/>
        <w:rPr>
          <w:b/>
          <w:bCs/>
          <w:color w:val="000000" w:themeColor="text1"/>
          <w:lang w:val="cs-CZ"/>
        </w:rPr>
      </w:pPr>
      <w:hyperlink r:id="rId19" w:history="1">
        <w:r w:rsidRPr="00634C03">
          <w:rPr>
            <w:rStyle w:val="Hypertextovodkaz"/>
            <w:b/>
            <w:bCs/>
            <w:lang w:val="cs-CZ"/>
          </w:rPr>
          <w:t>https://ueqtryitout.ueq-research.org/</w:t>
        </w:r>
      </w:hyperlink>
    </w:p>
    <w:p w14:paraId="6EC1C7F5" w14:textId="77777777" w:rsidR="00AA0D0F" w:rsidRDefault="00AA0D0F" w:rsidP="00E36039">
      <w:pPr>
        <w:spacing w:after="0"/>
        <w:jc w:val="both"/>
        <w:rPr>
          <w:b/>
          <w:bCs/>
          <w:color w:val="E97132" w:themeColor="accent2"/>
        </w:rPr>
      </w:pPr>
    </w:p>
    <w:p w14:paraId="602377EE" w14:textId="17AA0052" w:rsidR="00AA0D0F" w:rsidRPr="002B6781" w:rsidRDefault="00372C0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>“URL/STRÁNKA” Gravity Sketch – Getting Started</w:t>
      </w:r>
    </w:p>
    <w:p w14:paraId="6067BA64" w14:textId="33A2D861" w:rsidR="00372C01" w:rsidRPr="00372C01" w:rsidRDefault="00372C01" w:rsidP="00372C01">
      <w:p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Můžeš zvolit jedno oficiální intro video (</w:t>
      </w:r>
      <w:hyperlink r:id="rId20" w:history="1">
        <w:r w:rsidRPr="00372C01">
          <w:rPr>
            <w:rStyle w:val="Hypertextovodkaz"/>
            <w:lang w:val="cs-CZ"/>
          </w:rPr>
          <w:t>https://www.youtube.com/watch?v=tVbA3KdFGkI</w:t>
        </w:r>
      </w:hyperlink>
      <w:r w:rsidRPr="00372C01">
        <w:rPr>
          <w:color w:val="000000" w:themeColor="text1"/>
          <w:lang w:val="cs-CZ"/>
        </w:rPr>
        <w:t xml:space="preserve">), např. z kanálu </w:t>
      </w:r>
      <w:proofErr w:type="spellStart"/>
      <w:r w:rsidRPr="00372C01">
        <w:rPr>
          <w:color w:val="000000" w:themeColor="text1"/>
          <w:lang w:val="cs-CZ"/>
        </w:rPr>
        <w:t>Gravity</w:t>
      </w:r>
      <w:proofErr w:type="spellEnd"/>
      <w:r w:rsidRPr="00372C01">
        <w:rPr>
          <w:color w:val="000000" w:themeColor="text1"/>
          <w:lang w:val="cs-CZ"/>
        </w:rPr>
        <w:t xml:space="preserve"> </w:t>
      </w:r>
      <w:proofErr w:type="spellStart"/>
      <w:r w:rsidRPr="00372C01">
        <w:rPr>
          <w:color w:val="000000" w:themeColor="text1"/>
          <w:lang w:val="cs-CZ"/>
        </w:rPr>
        <w:t>Sketch</w:t>
      </w:r>
      <w:proofErr w:type="spellEnd"/>
      <w:r w:rsidRPr="00372C01">
        <w:rPr>
          <w:color w:val="000000" w:themeColor="text1"/>
          <w:lang w:val="cs-CZ"/>
        </w:rPr>
        <w:t xml:space="preserve"> na YouTube (lze vybrat „</w:t>
      </w:r>
      <w:proofErr w:type="spellStart"/>
      <w:r w:rsidRPr="00372C01">
        <w:rPr>
          <w:color w:val="000000" w:themeColor="text1"/>
          <w:lang w:val="cs-CZ"/>
        </w:rPr>
        <w:t>Getting</w:t>
      </w:r>
      <w:proofErr w:type="spellEnd"/>
      <w:r w:rsidRPr="00372C01">
        <w:rPr>
          <w:color w:val="000000" w:themeColor="text1"/>
          <w:lang w:val="cs-CZ"/>
        </w:rPr>
        <w:t xml:space="preserve"> </w:t>
      </w:r>
      <w:proofErr w:type="spellStart"/>
      <w:r w:rsidRPr="00372C01">
        <w:rPr>
          <w:color w:val="000000" w:themeColor="text1"/>
          <w:lang w:val="cs-CZ"/>
        </w:rPr>
        <w:t>started</w:t>
      </w:r>
      <w:proofErr w:type="spellEnd"/>
      <w:r w:rsidRPr="00372C01">
        <w:rPr>
          <w:color w:val="000000" w:themeColor="text1"/>
          <w:lang w:val="cs-CZ"/>
        </w:rPr>
        <w:t xml:space="preserve"> in </w:t>
      </w:r>
      <w:proofErr w:type="spellStart"/>
      <w:r w:rsidRPr="00372C01">
        <w:rPr>
          <w:color w:val="000000" w:themeColor="text1"/>
          <w:lang w:val="cs-CZ"/>
        </w:rPr>
        <w:t>Gravity</w:t>
      </w:r>
      <w:proofErr w:type="spellEnd"/>
      <w:r w:rsidRPr="00372C01">
        <w:rPr>
          <w:color w:val="000000" w:themeColor="text1"/>
          <w:lang w:val="cs-CZ"/>
        </w:rPr>
        <w:t xml:space="preserve"> </w:t>
      </w:r>
      <w:proofErr w:type="spellStart"/>
      <w:r w:rsidRPr="00372C01">
        <w:rPr>
          <w:color w:val="000000" w:themeColor="text1"/>
          <w:lang w:val="cs-CZ"/>
        </w:rPr>
        <w:t>Sketch</w:t>
      </w:r>
      <w:proofErr w:type="spellEnd"/>
      <w:r w:rsidRPr="00372C01">
        <w:rPr>
          <w:color w:val="000000" w:themeColor="text1"/>
          <w:lang w:val="cs-CZ"/>
        </w:rPr>
        <w:t>“ – název se může měnit, proto je lepší odkaz ověřit přímo v době přípravy).</w:t>
      </w:r>
    </w:p>
    <w:p w14:paraId="06667A01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Popis:</w:t>
      </w:r>
    </w:p>
    <w:p w14:paraId="24632C84" w14:textId="77777777" w:rsidR="00372C01" w:rsidRDefault="00372C01" w:rsidP="00372C01">
      <w:p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 xml:space="preserve">Krátké video, které ukazuje základní ovládání </w:t>
      </w:r>
      <w:proofErr w:type="spellStart"/>
      <w:r w:rsidRPr="00372C01">
        <w:rPr>
          <w:color w:val="000000" w:themeColor="text1"/>
          <w:lang w:val="cs-CZ"/>
        </w:rPr>
        <w:t>Gravity</w:t>
      </w:r>
      <w:proofErr w:type="spellEnd"/>
      <w:r w:rsidRPr="00372C01">
        <w:rPr>
          <w:color w:val="000000" w:themeColor="text1"/>
          <w:lang w:val="cs-CZ"/>
        </w:rPr>
        <w:t xml:space="preserve"> </w:t>
      </w:r>
      <w:proofErr w:type="spellStart"/>
      <w:r w:rsidRPr="00372C01">
        <w:rPr>
          <w:color w:val="000000" w:themeColor="text1"/>
          <w:lang w:val="cs-CZ"/>
        </w:rPr>
        <w:t>Sketch</w:t>
      </w:r>
      <w:proofErr w:type="spellEnd"/>
      <w:r w:rsidRPr="00372C01">
        <w:rPr>
          <w:color w:val="000000" w:themeColor="text1"/>
          <w:lang w:val="cs-CZ"/>
        </w:rPr>
        <w:t xml:space="preserve"> v AR/VR. Podívejte se, pokud si chcete doma zkusit navrhování objektů v prostoru.</w:t>
      </w:r>
    </w:p>
    <w:p w14:paraId="6E43CFD0" w14:textId="1A4748D3" w:rsid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Kde získat další informace:</w:t>
      </w:r>
    </w:p>
    <w:p w14:paraId="0799BF9F" w14:textId="0FF09AAD" w:rsidR="00372C01" w:rsidRDefault="00372C01" w:rsidP="00372C01">
      <w:pPr>
        <w:pStyle w:val="Odstavecseseznamem"/>
        <w:numPr>
          <w:ilvl w:val="0"/>
          <w:numId w:val="28"/>
        </w:num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 xml:space="preserve">Oficiální stránky </w:t>
      </w:r>
      <w:proofErr w:type="spellStart"/>
      <w:r>
        <w:rPr>
          <w:b/>
          <w:bCs/>
          <w:color w:val="000000" w:themeColor="text1"/>
          <w:lang w:val="cs-CZ"/>
        </w:rPr>
        <w:t>Gravity</w:t>
      </w:r>
      <w:proofErr w:type="spellEnd"/>
      <w:r>
        <w:rPr>
          <w:b/>
          <w:bCs/>
          <w:color w:val="000000" w:themeColor="text1"/>
          <w:lang w:val="cs-CZ"/>
        </w:rPr>
        <w:t xml:space="preserve"> </w:t>
      </w:r>
      <w:proofErr w:type="spellStart"/>
      <w:r>
        <w:rPr>
          <w:b/>
          <w:bCs/>
          <w:color w:val="000000" w:themeColor="text1"/>
          <w:lang w:val="cs-CZ"/>
        </w:rPr>
        <w:t>Sketch</w:t>
      </w:r>
      <w:proofErr w:type="spellEnd"/>
    </w:p>
    <w:p w14:paraId="3D9C416C" w14:textId="671C746B" w:rsidR="00372C01" w:rsidRDefault="00372C01" w:rsidP="00372C01">
      <w:pPr>
        <w:pStyle w:val="Odstavecseseznamem"/>
        <w:numPr>
          <w:ilvl w:val="0"/>
          <w:numId w:val="27"/>
        </w:numPr>
        <w:spacing w:after="0"/>
        <w:jc w:val="both"/>
        <w:rPr>
          <w:b/>
          <w:bCs/>
          <w:color w:val="000000" w:themeColor="text1"/>
          <w:lang w:val="cs-CZ"/>
        </w:rPr>
      </w:pPr>
      <w:hyperlink r:id="rId21" w:history="1">
        <w:r w:rsidRPr="00634C03">
          <w:rPr>
            <w:rStyle w:val="Hypertextovodkaz"/>
            <w:b/>
            <w:bCs/>
            <w:lang w:val="cs-CZ"/>
          </w:rPr>
          <w:t>https://help.gravitysketch.com/getting-started</w:t>
        </w:r>
      </w:hyperlink>
      <w:r>
        <w:rPr>
          <w:b/>
          <w:bCs/>
          <w:color w:val="000000" w:themeColor="text1"/>
          <w:lang w:val="cs-CZ"/>
        </w:rPr>
        <w:t xml:space="preserve"> </w:t>
      </w:r>
    </w:p>
    <w:p w14:paraId="1F47FCDA" w14:textId="273D1339" w:rsidR="00372C01" w:rsidRDefault="00372C01" w:rsidP="00372C01">
      <w:pPr>
        <w:pStyle w:val="Odstavecseseznamem"/>
        <w:numPr>
          <w:ilvl w:val="0"/>
          <w:numId w:val="28"/>
        </w:num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 xml:space="preserve">Alternativní nástroj </w:t>
      </w:r>
      <w:proofErr w:type="spellStart"/>
      <w:r>
        <w:rPr>
          <w:b/>
          <w:bCs/>
          <w:color w:val="000000" w:themeColor="text1"/>
          <w:lang w:val="cs-CZ"/>
        </w:rPr>
        <w:t>OpenBrush</w:t>
      </w:r>
      <w:proofErr w:type="spellEnd"/>
    </w:p>
    <w:p w14:paraId="0C3EED9A" w14:textId="3F127323" w:rsidR="00372C01" w:rsidRDefault="00372C01" w:rsidP="00372C01">
      <w:pPr>
        <w:pStyle w:val="Odstavecseseznamem"/>
        <w:numPr>
          <w:ilvl w:val="0"/>
          <w:numId w:val="27"/>
        </w:numPr>
        <w:spacing w:after="0"/>
        <w:jc w:val="both"/>
        <w:rPr>
          <w:b/>
          <w:bCs/>
          <w:color w:val="000000" w:themeColor="text1"/>
          <w:lang w:val="cs-CZ"/>
        </w:rPr>
      </w:pPr>
      <w:hyperlink r:id="rId22" w:history="1">
        <w:r w:rsidRPr="00634C03">
          <w:rPr>
            <w:rStyle w:val="Hypertextovodkaz"/>
            <w:b/>
            <w:bCs/>
            <w:lang w:val="cs-CZ"/>
          </w:rPr>
          <w:t>https://openbrush.app/</w:t>
        </w:r>
      </w:hyperlink>
      <w:r>
        <w:rPr>
          <w:b/>
          <w:bCs/>
          <w:color w:val="000000" w:themeColor="text1"/>
          <w:lang w:val="cs-CZ"/>
        </w:rPr>
        <w:t xml:space="preserve"> </w:t>
      </w:r>
    </w:p>
    <w:p w14:paraId="197ADEA1" w14:textId="77777777" w:rsidR="00372C01" w:rsidRPr="00372C01" w:rsidRDefault="00372C01" w:rsidP="00372C01">
      <w:pPr>
        <w:spacing w:after="0"/>
        <w:ind w:left="1080"/>
        <w:jc w:val="both"/>
        <w:rPr>
          <w:b/>
          <w:bCs/>
          <w:color w:val="000000" w:themeColor="text1"/>
          <w:lang w:val="cs-CZ"/>
        </w:rPr>
      </w:pPr>
    </w:p>
    <w:p w14:paraId="5C9152B1" w14:textId="34CDF100" w:rsidR="00372C01" w:rsidRPr="002B6781" w:rsidRDefault="00372C0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color w:val="E97132" w:themeColor="accent2"/>
        </w:rPr>
      </w:pPr>
      <w:r w:rsidRPr="002B6781">
        <w:rPr>
          <w:b/>
          <w:bCs/>
          <w:color w:val="E97132" w:themeColor="accent2"/>
        </w:rPr>
        <w:t xml:space="preserve">“ÚKOL” </w:t>
      </w:r>
      <w:proofErr w:type="spellStart"/>
      <w:r w:rsidRPr="002B6781">
        <w:rPr>
          <w:b/>
          <w:bCs/>
          <w:color w:val="E97132" w:themeColor="accent2"/>
        </w:rPr>
        <w:t>Návrh</w:t>
      </w:r>
      <w:proofErr w:type="spellEnd"/>
      <w:r w:rsidRPr="002B6781">
        <w:rPr>
          <w:b/>
          <w:bCs/>
          <w:color w:val="E97132" w:themeColor="accent2"/>
        </w:rPr>
        <w:t xml:space="preserve"> AR </w:t>
      </w:r>
      <w:proofErr w:type="spellStart"/>
      <w:r w:rsidRPr="002B6781">
        <w:rPr>
          <w:b/>
          <w:bCs/>
          <w:color w:val="E97132" w:themeColor="accent2"/>
        </w:rPr>
        <w:t>konceptu</w:t>
      </w:r>
      <w:proofErr w:type="spellEnd"/>
    </w:p>
    <w:p w14:paraId="6BEF49C0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Popis úkolu (text do zadání):</w:t>
      </w:r>
    </w:p>
    <w:p w14:paraId="55ED330D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Cíl úkolu</w:t>
      </w:r>
    </w:p>
    <w:p w14:paraId="07CC4D92" w14:textId="77777777" w:rsidR="00372C01" w:rsidRPr="00372C01" w:rsidRDefault="00372C01" w:rsidP="00372C01">
      <w:p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Na základě cvičení v laboratoři navrhněte vlastní koncept AR rozhraní pro jeden z následujících scénářů:</w:t>
      </w:r>
    </w:p>
    <w:p w14:paraId="43C89755" w14:textId="23E965B5" w:rsidR="00372C01" w:rsidRPr="00372C01" w:rsidRDefault="00372C01" w:rsidP="00372C01">
      <w:pPr>
        <w:numPr>
          <w:ilvl w:val="0"/>
          <w:numId w:val="29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 xml:space="preserve">Alarm &amp; Risk </w:t>
      </w:r>
      <w:r w:rsidR="00B82C24">
        <w:rPr>
          <w:color w:val="000000" w:themeColor="text1"/>
          <w:lang w:val="cs-CZ"/>
        </w:rPr>
        <w:t>-</w:t>
      </w:r>
      <w:r w:rsidRPr="00372C01">
        <w:rPr>
          <w:color w:val="000000" w:themeColor="text1"/>
          <w:lang w:val="cs-CZ"/>
        </w:rPr>
        <w:t xml:space="preserve"> kritické upozornění, že je nutné okamžitě opustit prostor.</w:t>
      </w:r>
    </w:p>
    <w:p w14:paraId="016261B0" w14:textId="72622C34" w:rsidR="00372C01" w:rsidRPr="00372C01" w:rsidRDefault="00372C01" w:rsidP="00372C01">
      <w:pPr>
        <w:numPr>
          <w:ilvl w:val="0"/>
          <w:numId w:val="29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372C01">
        <w:rPr>
          <w:b/>
          <w:bCs/>
          <w:color w:val="000000" w:themeColor="text1"/>
          <w:lang w:val="cs-CZ"/>
        </w:rPr>
        <w:t>Instruction</w:t>
      </w:r>
      <w:proofErr w:type="spellEnd"/>
      <w:r w:rsidRPr="00372C01">
        <w:rPr>
          <w:b/>
          <w:bCs/>
          <w:color w:val="000000" w:themeColor="text1"/>
          <w:lang w:val="cs-CZ"/>
        </w:rPr>
        <w:t xml:space="preserve"> &amp; </w:t>
      </w:r>
      <w:proofErr w:type="spellStart"/>
      <w:r w:rsidRPr="00372C01">
        <w:rPr>
          <w:b/>
          <w:bCs/>
          <w:color w:val="000000" w:themeColor="text1"/>
          <w:lang w:val="cs-CZ"/>
        </w:rPr>
        <w:t>Flow</w:t>
      </w:r>
      <w:proofErr w:type="spellEnd"/>
      <w:r w:rsidRPr="00372C01">
        <w:rPr>
          <w:b/>
          <w:bCs/>
          <w:color w:val="000000" w:themeColor="text1"/>
          <w:lang w:val="cs-CZ"/>
        </w:rPr>
        <w:t xml:space="preserve"> </w:t>
      </w:r>
      <w:r w:rsidR="00B82C24">
        <w:rPr>
          <w:color w:val="000000" w:themeColor="text1"/>
          <w:lang w:val="cs-CZ"/>
        </w:rPr>
        <w:t>-</w:t>
      </w:r>
      <w:r w:rsidRPr="00372C01">
        <w:rPr>
          <w:color w:val="000000" w:themeColor="text1"/>
          <w:lang w:val="cs-CZ"/>
        </w:rPr>
        <w:t xml:space="preserve"> krok 2 z 5 v delším postupu (např. restart systému).</w:t>
      </w:r>
    </w:p>
    <w:p w14:paraId="364A4D31" w14:textId="2B1F3F08" w:rsidR="00372C01" w:rsidRPr="00B82C24" w:rsidRDefault="00372C01" w:rsidP="00372C01">
      <w:pPr>
        <w:numPr>
          <w:ilvl w:val="0"/>
          <w:numId w:val="29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 xml:space="preserve">Data on </w:t>
      </w:r>
      <w:proofErr w:type="spellStart"/>
      <w:r w:rsidRPr="00372C01">
        <w:rPr>
          <w:b/>
          <w:bCs/>
          <w:color w:val="000000" w:themeColor="text1"/>
          <w:lang w:val="cs-CZ"/>
        </w:rPr>
        <w:t>Demand</w:t>
      </w:r>
      <w:proofErr w:type="spellEnd"/>
      <w:r w:rsidRPr="00372C01">
        <w:rPr>
          <w:b/>
          <w:bCs/>
          <w:color w:val="000000" w:themeColor="text1"/>
          <w:lang w:val="cs-CZ"/>
        </w:rPr>
        <w:t xml:space="preserve"> </w:t>
      </w:r>
      <w:r w:rsidR="00B82C24">
        <w:rPr>
          <w:color w:val="000000" w:themeColor="text1"/>
          <w:lang w:val="cs-CZ"/>
        </w:rPr>
        <w:t xml:space="preserve">- </w:t>
      </w:r>
      <w:r w:rsidRPr="00372C01">
        <w:rPr>
          <w:color w:val="000000" w:themeColor="text1"/>
          <w:lang w:val="cs-CZ"/>
        </w:rPr>
        <w:t>kontextové štítky s informacemi o strojích okolo vás.</w:t>
      </w:r>
    </w:p>
    <w:p w14:paraId="5177B269" w14:textId="31A231CF" w:rsidR="00B82C24" w:rsidRPr="00372C01" w:rsidRDefault="00B82C24" w:rsidP="00372C01">
      <w:pPr>
        <w:numPr>
          <w:ilvl w:val="0"/>
          <w:numId w:val="29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B82C24">
        <w:rPr>
          <w:b/>
          <w:bCs/>
          <w:color w:val="000000" w:themeColor="text1"/>
          <w:lang w:val="cs-CZ"/>
        </w:rPr>
        <w:t>Custom</w:t>
      </w:r>
      <w:proofErr w:type="spellEnd"/>
      <w:r w:rsidRPr="00B82C24">
        <w:rPr>
          <w:b/>
          <w:bCs/>
          <w:color w:val="000000" w:themeColor="text1"/>
          <w:lang w:val="cs-CZ"/>
        </w:rPr>
        <w:t xml:space="preserve"> </w:t>
      </w:r>
      <w:proofErr w:type="spellStart"/>
      <w:r>
        <w:rPr>
          <w:b/>
          <w:bCs/>
          <w:color w:val="000000" w:themeColor="text1"/>
          <w:lang w:val="cs-CZ"/>
        </w:rPr>
        <w:t>S</w:t>
      </w:r>
      <w:r w:rsidRPr="00B82C24">
        <w:rPr>
          <w:b/>
          <w:bCs/>
          <w:color w:val="000000" w:themeColor="text1"/>
          <w:lang w:val="cs-CZ"/>
        </w:rPr>
        <w:t>cenario</w:t>
      </w:r>
      <w:proofErr w:type="spellEnd"/>
      <w:r>
        <w:rPr>
          <w:b/>
          <w:bCs/>
          <w:color w:val="000000" w:themeColor="text1"/>
          <w:lang w:val="cs-CZ"/>
        </w:rPr>
        <w:t xml:space="preserve"> </w:t>
      </w:r>
      <w:r w:rsidRPr="00B82C24">
        <w:rPr>
          <w:color w:val="000000" w:themeColor="text1"/>
          <w:lang w:val="cs-CZ"/>
        </w:rPr>
        <w:t xml:space="preserve">- </w:t>
      </w:r>
      <w:proofErr w:type="spellStart"/>
      <w:r w:rsidRPr="00B82C24">
        <w:rPr>
          <w:color w:val="000000" w:themeColor="text1"/>
        </w:rPr>
        <w:t>ranní</w:t>
      </w:r>
      <w:proofErr w:type="spellEnd"/>
      <w:r w:rsidRPr="00B82C24">
        <w:rPr>
          <w:color w:val="000000" w:themeColor="text1"/>
        </w:rPr>
        <w:t xml:space="preserve"> </w:t>
      </w:r>
      <w:proofErr w:type="spellStart"/>
      <w:r w:rsidRPr="00B82C24">
        <w:rPr>
          <w:color w:val="000000" w:themeColor="text1"/>
        </w:rPr>
        <w:t>rutina</w:t>
      </w:r>
      <w:proofErr w:type="spellEnd"/>
      <w:r w:rsidRPr="00B82C24">
        <w:rPr>
          <w:color w:val="000000" w:themeColor="text1"/>
        </w:rPr>
        <w:t xml:space="preserve"> v </w:t>
      </w:r>
      <w:proofErr w:type="spellStart"/>
      <w:r w:rsidRPr="00B82C24">
        <w:rPr>
          <w:color w:val="000000" w:themeColor="text1"/>
        </w:rPr>
        <w:t>domácnosti</w:t>
      </w:r>
      <w:proofErr w:type="spellEnd"/>
      <w:r w:rsidRPr="00B82C24">
        <w:rPr>
          <w:color w:val="000000" w:themeColor="text1"/>
        </w:rPr>
        <w:t xml:space="preserve">; </w:t>
      </w:r>
      <w:proofErr w:type="spellStart"/>
      <w:r w:rsidRPr="00B82C24">
        <w:rPr>
          <w:color w:val="000000" w:themeColor="text1"/>
        </w:rPr>
        <w:t>nakupování</w:t>
      </w:r>
      <w:proofErr w:type="spellEnd"/>
      <w:r w:rsidRPr="00B82C24">
        <w:rPr>
          <w:color w:val="000000" w:themeColor="text1"/>
        </w:rPr>
        <w:t xml:space="preserve"> v </w:t>
      </w:r>
      <w:proofErr w:type="spellStart"/>
      <w:r w:rsidRPr="00B82C24">
        <w:rPr>
          <w:color w:val="000000" w:themeColor="text1"/>
        </w:rPr>
        <w:t>supermarketu</w:t>
      </w:r>
      <w:proofErr w:type="spellEnd"/>
      <w:r w:rsidRPr="00B82C24">
        <w:rPr>
          <w:color w:val="000000" w:themeColor="text1"/>
        </w:rPr>
        <w:t xml:space="preserve">; </w:t>
      </w:r>
      <w:proofErr w:type="spellStart"/>
      <w:r w:rsidRPr="00B82C24">
        <w:rPr>
          <w:color w:val="000000" w:themeColor="text1"/>
        </w:rPr>
        <w:t>orientace</w:t>
      </w:r>
      <w:proofErr w:type="spellEnd"/>
      <w:r w:rsidRPr="00B82C24">
        <w:rPr>
          <w:color w:val="000000" w:themeColor="text1"/>
        </w:rPr>
        <w:t xml:space="preserve"> v </w:t>
      </w:r>
      <w:proofErr w:type="spellStart"/>
      <w:r w:rsidRPr="00B82C24">
        <w:rPr>
          <w:color w:val="000000" w:themeColor="text1"/>
        </w:rPr>
        <w:t>nákupním</w:t>
      </w:r>
      <w:proofErr w:type="spellEnd"/>
      <w:r w:rsidRPr="00B82C24">
        <w:rPr>
          <w:color w:val="000000" w:themeColor="text1"/>
        </w:rPr>
        <w:t xml:space="preserve"> </w:t>
      </w:r>
      <w:proofErr w:type="spellStart"/>
      <w:r w:rsidRPr="00B82C24">
        <w:rPr>
          <w:color w:val="000000" w:themeColor="text1"/>
        </w:rPr>
        <w:t>centru</w:t>
      </w:r>
      <w:proofErr w:type="spellEnd"/>
      <w:r w:rsidRPr="00B82C24">
        <w:rPr>
          <w:color w:val="000000" w:themeColor="text1"/>
        </w:rPr>
        <w:t xml:space="preserve">; </w:t>
      </w:r>
      <w:proofErr w:type="spellStart"/>
      <w:r w:rsidRPr="00B82C24">
        <w:rPr>
          <w:color w:val="000000" w:themeColor="text1"/>
        </w:rPr>
        <w:t>vaření</w:t>
      </w:r>
      <w:proofErr w:type="spellEnd"/>
      <w:r w:rsidRPr="00B82C24">
        <w:rPr>
          <w:color w:val="000000" w:themeColor="text1"/>
        </w:rPr>
        <w:t xml:space="preserve"> </w:t>
      </w:r>
      <w:proofErr w:type="spellStart"/>
      <w:r w:rsidRPr="00B82C24">
        <w:rPr>
          <w:color w:val="000000" w:themeColor="text1"/>
        </w:rPr>
        <w:t>podle</w:t>
      </w:r>
      <w:proofErr w:type="spellEnd"/>
      <w:r w:rsidRPr="00B82C24">
        <w:rPr>
          <w:color w:val="000000" w:themeColor="text1"/>
        </w:rPr>
        <w:t xml:space="preserve"> </w:t>
      </w:r>
      <w:proofErr w:type="spellStart"/>
      <w:r w:rsidRPr="00B82C24">
        <w:rPr>
          <w:color w:val="000000" w:themeColor="text1"/>
        </w:rPr>
        <w:t>receptu</w:t>
      </w:r>
      <w:proofErr w:type="spellEnd"/>
      <w:r w:rsidRPr="00B82C24">
        <w:rPr>
          <w:color w:val="000000" w:themeColor="text1"/>
        </w:rPr>
        <w:t xml:space="preserve"> v </w:t>
      </w:r>
      <w:proofErr w:type="spellStart"/>
      <w:r w:rsidRPr="00B82C24">
        <w:rPr>
          <w:color w:val="000000" w:themeColor="text1"/>
        </w:rPr>
        <w:t>kuchyni</w:t>
      </w:r>
      <w:proofErr w:type="spellEnd"/>
      <w:r>
        <w:rPr>
          <w:color w:val="000000" w:themeColor="text1"/>
        </w:rPr>
        <w:t>.</w:t>
      </w:r>
    </w:p>
    <w:p w14:paraId="5B8029BE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Co máte odevzdat</w:t>
      </w:r>
    </w:p>
    <w:p w14:paraId="5ECE3444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Nahrajte jedno PDF / obrázek obsahující:</w:t>
      </w:r>
    </w:p>
    <w:p w14:paraId="27B7F12B" w14:textId="7B6B61A4" w:rsidR="00372C01" w:rsidRPr="00372C01" w:rsidRDefault="00372C01" w:rsidP="00372C01">
      <w:pPr>
        <w:numPr>
          <w:ilvl w:val="0"/>
          <w:numId w:val="30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náčrt AR pohledu (může být fotka pracovního listu</w:t>
      </w:r>
      <w:r w:rsidR="00B82C24">
        <w:rPr>
          <w:color w:val="000000" w:themeColor="text1"/>
          <w:lang w:val="cs-CZ"/>
        </w:rPr>
        <w:t>/</w:t>
      </w:r>
      <w:r w:rsidRPr="00372C01">
        <w:rPr>
          <w:color w:val="000000" w:themeColor="text1"/>
          <w:lang w:val="cs-CZ"/>
        </w:rPr>
        <w:t xml:space="preserve">screenshot z </w:t>
      </w:r>
      <w:proofErr w:type="spellStart"/>
      <w:r w:rsidRPr="00372C01">
        <w:rPr>
          <w:color w:val="000000" w:themeColor="text1"/>
          <w:lang w:val="cs-CZ"/>
        </w:rPr>
        <w:t>Gravity</w:t>
      </w:r>
      <w:proofErr w:type="spellEnd"/>
      <w:r w:rsidRPr="00372C01">
        <w:rPr>
          <w:color w:val="000000" w:themeColor="text1"/>
          <w:lang w:val="cs-CZ"/>
        </w:rPr>
        <w:t xml:space="preserve"> </w:t>
      </w:r>
      <w:proofErr w:type="spellStart"/>
      <w:r w:rsidRPr="00372C01">
        <w:rPr>
          <w:color w:val="000000" w:themeColor="text1"/>
          <w:lang w:val="cs-CZ"/>
        </w:rPr>
        <w:t>Sketch</w:t>
      </w:r>
      <w:proofErr w:type="spellEnd"/>
      <w:r w:rsidR="00B82C24">
        <w:rPr>
          <w:color w:val="000000" w:themeColor="text1"/>
          <w:lang w:val="cs-CZ"/>
        </w:rPr>
        <w:t xml:space="preserve">/papírová </w:t>
      </w:r>
      <w:proofErr w:type="gramStart"/>
      <w:r w:rsidR="00B82C24">
        <w:rPr>
          <w:color w:val="000000" w:themeColor="text1"/>
          <w:lang w:val="cs-CZ"/>
        </w:rPr>
        <w:t>skica,</w:t>
      </w:r>
      <w:proofErr w:type="gramEnd"/>
      <w:r w:rsidR="00B82C24">
        <w:rPr>
          <w:color w:val="000000" w:themeColor="text1"/>
          <w:lang w:val="cs-CZ"/>
        </w:rPr>
        <w:t xml:space="preserve"> apod.</w:t>
      </w:r>
      <w:r w:rsidRPr="00372C01">
        <w:rPr>
          <w:color w:val="000000" w:themeColor="text1"/>
          <w:lang w:val="cs-CZ"/>
        </w:rPr>
        <w:t>),</w:t>
      </w:r>
    </w:p>
    <w:p w14:paraId="56ABB7A4" w14:textId="77777777" w:rsidR="00372C01" w:rsidRPr="00372C01" w:rsidRDefault="00372C01" w:rsidP="00372C01">
      <w:pPr>
        <w:numPr>
          <w:ilvl w:val="0"/>
          <w:numId w:val="30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3 krátké věty (v textu nebo přímo v PDF):</w:t>
      </w:r>
    </w:p>
    <w:p w14:paraId="14B0F130" w14:textId="3BEA9044" w:rsidR="00372C01" w:rsidRPr="00372C01" w:rsidRDefault="00372C01" w:rsidP="00372C01">
      <w:pPr>
        <w:numPr>
          <w:ilvl w:val="1"/>
          <w:numId w:val="30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Jaký scénář řešíte?</w:t>
      </w:r>
    </w:p>
    <w:p w14:paraId="63217369" w14:textId="77777777" w:rsidR="00372C01" w:rsidRPr="00372C01" w:rsidRDefault="00372C01" w:rsidP="00372C01">
      <w:pPr>
        <w:numPr>
          <w:ilvl w:val="1"/>
          <w:numId w:val="30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Proč jste zvolili konkrétní vizuální řešení (barvy, šipky, umístění v prostoru)?</w:t>
      </w:r>
    </w:p>
    <w:p w14:paraId="15556D19" w14:textId="65BB26EF" w:rsidR="00372C01" w:rsidRPr="00372C01" w:rsidRDefault="00372C01" w:rsidP="00372C01">
      <w:pPr>
        <w:numPr>
          <w:ilvl w:val="1"/>
          <w:numId w:val="30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Jak byste ověřili, že je vaše řešení použitelné – který dotazník / metriky byste použili</w:t>
      </w:r>
      <w:r w:rsidR="00B82C24">
        <w:rPr>
          <w:color w:val="000000" w:themeColor="text1"/>
          <w:lang w:val="cs-CZ"/>
        </w:rPr>
        <w:t xml:space="preserve"> </w:t>
      </w:r>
      <w:r w:rsidRPr="00372C01">
        <w:rPr>
          <w:color w:val="000000" w:themeColor="text1"/>
          <w:lang w:val="cs-CZ"/>
        </w:rPr>
        <w:t>a proč?</w:t>
      </w:r>
    </w:p>
    <w:p w14:paraId="0947056B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lastRenderedPageBreak/>
        <w:t>Formát odevzdání</w:t>
      </w:r>
    </w:p>
    <w:p w14:paraId="04A7893B" w14:textId="77777777" w:rsidR="00372C01" w:rsidRPr="00372C01" w:rsidRDefault="00372C01" w:rsidP="00372C01">
      <w:pPr>
        <w:numPr>
          <w:ilvl w:val="0"/>
          <w:numId w:val="3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 xml:space="preserve">Formát: </w:t>
      </w:r>
      <w:r w:rsidRPr="00372C01">
        <w:rPr>
          <w:color w:val="000000" w:themeColor="text1"/>
          <w:lang w:val="cs-CZ"/>
        </w:rPr>
        <w:t>PDF nebo PNG/JPG.</w:t>
      </w:r>
    </w:p>
    <w:p w14:paraId="2A48481E" w14:textId="77777777" w:rsidR="00372C01" w:rsidRPr="00372C01" w:rsidRDefault="00372C01" w:rsidP="00372C01">
      <w:pPr>
        <w:numPr>
          <w:ilvl w:val="0"/>
          <w:numId w:val="3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 xml:space="preserve">Rozsah: </w:t>
      </w:r>
      <w:r w:rsidRPr="00372C01">
        <w:rPr>
          <w:color w:val="000000" w:themeColor="text1"/>
          <w:lang w:val="cs-CZ"/>
        </w:rPr>
        <w:t>1–2 strany / 1–2 obrázky.</w:t>
      </w:r>
    </w:p>
    <w:p w14:paraId="32037CC4" w14:textId="77777777" w:rsidR="00372C01" w:rsidRPr="00372C01" w:rsidRDefault="00372C01" w:rsidP="00372C01">
      <w:pPr>
        <w:numPr>
          <w:ilvl w:val="0"/>
          <w:numId w:val="31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Pokud jste v hodině nestihli koncept dokončit, můžete ho doma překreslit</w:t>
      </w:r>
      <w:proofErr w:type="gramStart"/>
      <w:r w:rsidRPr="00372C01">
        <w:rPr>
          <w:color w:val="000000" w:themeColor="text1"/>
          <w:lang w:val="cs-CZ"/>
        </w:rPr>
        <w:t>/„</w:t>
      </w:r>
      <w:proofErr w:type="spellStart"/>
      <w:proofErr w:type="gramEnd"/>
      <w:r w:rsidRPr="00372C01">
        <w:rPr>
          <w:color w:val="000000" w:themeColor="text1"/>
          <w:lang w:val="cs-CZ"/>
        </w:rPr>
        <w:t>čístěji</w:t>
      </w:r>
      <w:proofErr w:type="spellEnd"/>
      <w:r w:rsidRPr="00372C01">
        <w:rPr>
          <w:color w:val="000000" w:themeColor="text1"/>
          <w:lang w:val="cs-CZ"/>
        </w:rPr>
        <w:t>“ zpracovat, ale logika musí zůstat stejná.</w:t>
      </w:r>
    </w:p>
    <w:p w14:paraId="4AD64B30" w14:textId="77777777" w:rsidR="00372C01" w:rsidRPr="00372C01" w:rsidRDefault="00372C01" w:rsidP="00372C01">
      <w:pPr>
        <w:spacing w:after="0"/>
        <w:jc w:val="both"/>
        <w:rPr>
          <w:b/>
          <w:bCs/>
          <w:color w:val="000000" w:themeColor="text1"/>
          <w:lang w:val="cs-CZ"/>
        </w:rPr>
      </w:pPr>
      <w:r w:rsidRPr="00372C01">
        <w:rPr>
          <w:b/>
          <w:bCs/>
          <w:color w:val="000000" w:themeColor="text1"/>
          <w:lang w:val="cs-CZ"/>
        </w:rPr>
        <w:t>Hodnocení (doporučená kritéria)</w:t>
      </w:r>
    </w:p>
    <w:p w14:paraId="1A0F3E11" w14:textId="77777777" w:rsidR="00372C01" w:rsidRPr="00372C01" w:rsidRDefault="00372C01" w:rsidP="00372C01">
      <w:pPr>
        <w:numPr>
          <w:ilvl w:val="0"/>
          <w:numId w:val="32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Srozumitelnost konceptu (lze z obrázku pochopit, co se děje v čase a prostoru?)</w:t>
      </w:r>
    </w:p>
    <w:p w14:paraId="55CCCC8B" w14:textId="54337335" w:rsidR="00372C01" w:rsidRPr="00372C01" w:rsidRDefault="00372C01" w:rsidP="00372C01">
      <w:pPr>
        <w:numPr>
          <w:ilvl w:val="0"/>
          <w:numId w:val="32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Vhodnost pro zvolený scénář (</w:t>
      </w:r>
      <w:r w:rsidR="00B82C24" w:rsidRPr="00B82C24">
        <w:rPr>
          <w:color w:val="000000" w:themeColor="text1"/>
          <w:lang w:val="cs-CZ"/>
        </w:rPr>
        <w:t>Odpovídá</w:t>
      </w:r>
      <w:r w:rsidRPr="00372C01">
        <w:rPr>
          <w:color w:val="000000" w:themeColor="text1"/>
          <w:lang w:val="cs-CZ"/>
        </w:rPr>
        <w:t xml:space="preserve"> tomu forma?)</w:t>
      </w:r>
    </w:p>
    <w:p w14:paraId="2CCFDD71" w14:textId="77777777" w:rsidR="00372C01" w:rsidRPr="00372C01" w:rsidRDefault="00372C01" w:rsidP="00372C01">
      <w:pPr>
        <w:numPr>
          <w:ilvl w:val="0"/>
          <w:numId w:val="32"/>
        </w:numPr>
        <w:spacing w:after="0"/>
        <w:jc w:val="both"/>
        <w:rPr>
          <w:color w:val="000000" w:themeColor="text1"/>
          <w:lang w:val="cs-CZ"/>
        </w:rPr>
      </w:pPr>
      <w:r w:rsidRPr="00372C01">
        <w:rPr>
          <w:color w:val="000000" w:themeColor="text1"/>
          <w:lang w:val="cs-CZ"/>
        </w:rPr>
        <w:t>Reflexe měření (dává smysl, jaké metriky / dotazníky byste použili a proč?)</w:t>
      </w:r>
    </w:p>
    <w:p w14:paraId="3D6F15F0" w14:textId="77777777" w:rsidR="00372C01" w:rsidRDefault="00372C01" w:rsidP="00372C01">
      <w:pPr>
        <w:spacing w:after="0"/>
        <w:jc w:val="both"/>
        <w:rPr>
          <w:i/>
          <w:iCs/>
          <w:color w:val="000000" w:themeColor="text1"/>
          <w:lang w:val="cs-CZ"/>
        </w:rPr>
      </w:pPr>
      <w:r w:rsidRPr="00372C01">
        <w:rPr>
          <w:i/>
          <w:iCs/>
          <w:color w:val="000000" w:themeColor="text1"/>
          <w:lang w:val="cs-CZ"/>
        </w:rPr>
        <w:t xml:space="preserve">V nastavení </w:t>
      </w:r>
      <w:proofErr w:type="spellStart"/>
      <w:r w:rsidRPr="00372C01">
        <w:rPr>
          <w:i/>
          <w:iCs/>
          <w:color w:val="000000" w:themeColor="text1"/>
          <w:lang w:val="cs-CZ"/>
        </w:rPr>
        <w:t>Moodlu</w:t>
      </w:r>
      <w:proofErr w:type="spellEnd"/>
      <w:r w:rsidRPr="00372C01">
        <w:rPr>
          <w:i/>
          <w:iCs/>
          <w:color w:val="000000" w:themeColor="text1"/>
          <w:lang w:val="cs-CZ"/>
        </w:rPr>
        <w:t xml:space="preserve"> můžeš úkol udělat jako „bez bodů“ (jen splněno/nesplněno), nebo dát např. 10 bodů a podle kritérií vážit.</w:t>
      </w:r>
    </w:p>
    <w:p w14:paraId="641E05EC" w14:textId="77777777" w:rsidR="002B6781" w:rsidRPr="00372C01" w:rsidRDefault="002B6781" w:rsidP="00372C01">
      <w:pPr>
        <w:spacing w:after="0"/>
        <w:jc w:val="both"/>
        <w:rPr>
          <w:i/>
          <w:iCs/>
          <w:color w:val="000000" w:themeColor="text1"/>
          <w:lang w:val="cs-CZ"/>
        </w:rPr>
      </w:pPr>
    </w:p>
    <w:p w14:paraId="5A05F350" w14:textId="3C10B5B9" w:rsidR="002B6781" w:rsidRPr="002B6781" w:rsidRDefault="002B6781" w:rsidP="002B6781">
      <w:pPr>
        <w:pStyle w:val="Odstavecseseznamem"/>
        <w:numPr>
          <w:ilvl w:val="0"/>
          <w:numId w:val="45"/>
        </w:numPr>
        <w:spacing w:after="0"/>
        <w:jc w:val="both"/>
        <w:rPr>
          <w:b/>
          <w:bCs/>
          <w:color w:val="E97132" w:themeColor="accent2"/>
          <w:lang w:val="cs-CZ"/>
        </w:rPr>
      </w:pPr>
      <w:r w:rsidRPr="002B6781">
        <w:rPr>
          <w:b/>
          <w:bCs/>
          <w:color w:val="E97132" w:themeColor="accent2"/>
          <w:lang w:val="cs-CZ"/>
        </w:rPr>
        <w:t>TECHNICKÁ PŘÍLOHA – ARCHITEKTURA A WORKFLOW</w:t>
      </w:r>
    </w:p>
    <w:p w14:paraId="31543B59" w14:textId="218E745B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 xml:space="preserve">8.1 </w:t>
      </w:r>
      <w:r w:rsidRPr="002B6781">
        <w:rPr>
          <w:b/>
          <w:bCs/>
          <w:color w:val="000000" w:themeColor="text1"/>
          <w:lang w:val="cs-CZ"/>
        </w:rPr>
        <w:t>Didaktický cíl architektury</w:t>
      </w:r>
    </w:p>
    <w:p w14:paraId="0775A5C5" w14:textId="7AC357E1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Architektura není jen „jako</w:t>
      </w:r>
      <w:r>
        <w:rPr>
          <w:b/>
          <w:bCs/>
          <w:color w:val="000000" w:themeColor="text1"/>
          <w:lang w:val="cs-CZ"/>
        </w:rPr>
        <w:t xml:space="preserve"> to</w:t>
      </w:r>
      <w:r w:rsidRPr="002B6781">
        <w:rPr>
          <w:b/>
          <w:bCs/>
          <w:color w:val="000000" w:themeColor="text1"/>
          <w:lang w:val="cs-CZ"/>
        </w:rPr>
        <w:t xml:space="preserve"> běží“, ale zároveň:</w:t>
      </w:r>
    </w:p>
    <w:p w14:paraId="47652147" w14:textId="77777777" w:rsidR="002B6781" w:rsidRPr="002B6781" w:rsidRDefault="002B6781" w:rsidP="002B6781">
      <w:pPr>
        <w:numPr>
          <w:ilvl w:val="0"/>
          <w:numId w:val="33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2B6781">
        <w:rPr>
          <w:color w:val="000000" w:themeColor="text1"/>
          <w:lang w:val="cs-CZ"/>
        </w:rPr>
        <w:t>sandbox</w:t>
      </w:r>
      <w:proofErr w:type="spellEnd"/>
      <w:r w:rsidRPr="002B6781">
        <w:rPr>
          <w:color w:val="000000" w:themeColor="text1"/>
          <w:lang w:val="cs-CZ"/>
        </w:rPr>
        <w:t xml:space="preserve"> pro studenty – můžou si sahat na data, MQTT, databázi, AR klienta;</w:t>
      </w:r>
    </w:p>
    <w:p w14:paraId="0DBA68CD" w14:textId="59E4ADFD" w:rsidR="002B6781" w:rsidRPr="002B6781" w:rsidRDefault="002B6781" w:rsidP="002B6781">
      <w:pPr>
        <w:numPr>
          <w:ilvl w:val="0"/>
          <w:numId w:val="33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zjednodušený digitální dvojče výrobní linky – stroj → stav → vizualizace → člověk → akce → logování; </w:t>
      </w:r>
    </w:p>
    <w:p w14:paraId="4353494E" w14:textId="77777777" w:rsidR="002B6781" w:rsidRPr="002B6781" w:rsidRDefault="002B6781" w:rsidP="002B6781">
      <w:pPr>
        <w:numPr>
          <w:ilvl w:val="0"/>
          <w:numId w:val="33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platforma pro další semestr/diplomky – dá se rozvíjet směrem k jiným AR scénářům, pokročilé evaluaci, případně k AI.</w:t>
      </w:r>
    </w:p>
    <w:p w14:paraId="6D2FFE17" w14:textId="77777777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V této verzi cvičení zůstáváme u “</w:t>
      </w:r>
      <w:proofErr w:type="spellStart"/>
      <w:r w:rsidRPr="002B6781">
        <w:rPr>
          <w:b/>
          <w:bCs/>
          <w:color w:val="000000" w:themeColor="text1"/>
          <w:lang w:val="cs-CZ"/>
        </w:rPr>
        <w:t>lightweight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” </w:t>
      </w:r>
      <w:proofErr w:type="spellStart"/>
      <w:r w:rsidRPr="002B6781">
        <w:rPr>
          <w:b/>
          <w:bCs/>
          <w:color w:val="000000" w:themeColor="text1"/>
          <w:lang w:val="cs-CZ"/>
        </w:rPr>
        <w:t>stacku</w:t>
      </w:r>
      <w:proofErr w:type="spellEnd"/>
      <w:r w:rsidRPr="002B6781">
        <w:rPr>
          <w:b/>
          <w:bCs/>
          <w:color w:val="000000" w:themeColor="text1"/>
          <w:lang w:val="cs-CZ"/>
        </w:rPr>
        <w:t>:</w:t>
      </w:r>
    </w:p>
    <w:p w14:paraId="6533A081" w14:textId="77777777" w:rsidR="002B6781" w:rsidRPr="002B6781" w:rsidRDefault="002B6781" w:rsidP="002B6781">
      <w:pPr>
        <w:numPr>
          <w:ilvl w:val="0"/>
          <w:numId w:val="34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Meta 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3 jako hlavní HMD,</w:t>
      </w:r>
    </w:p>
    <w:p w14:paraId="08A1614A" w14:textId="77777777" w:rsidR="002B6781" w:rsidRPr="002B6781" w:rsidRDefault="002B6781" w:rsidP="002B6781">
      <w:pPr>
        <w:numPr>
          <w:ilvl w:val="0"/>
          <w:numId w:val="34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lokální MQTT broker + vlastní databáze,</w:t>
      </w:r>
    </w:p>
    <w:p w14:paraId="321E00FE" w14:textId="77777777" w:rsidR="002B6781" w:rsidRPr="002B6781" w:rsidRDefault="002B6781" w:rsidP="002B6781">
      <w:pPr>
        <w:numPr>
          <w:ilvl w:val="0"/>
          <w:numId w:val="34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bez YOLO detekce a bez Node-RED,</w:t>
      </w:r>
    </w:p>
    <w:p w14:paraId="4418D116" w14:textId="77777777" w:rsidR="002B6781" w:rsidRPr="002B6781" w:rsidRDefault="002B6781" w:rsidP="002B6781">
      <w:pPr>
        <w:numPr>
          <w:ilvl w:val="0"/>
          <w:numId w:val="34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prostorové zarovnání přes globální souřadný systém + QR kódy u strojů.</w:t>
      </w:r>
    </w:p>
    <w:p w14:paraId="071A1768" w14:textId="6ED61203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0F009F2A" w14:textId="0CFADA16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8.2</w:t>
      </w:r>
      <w:r w:rsidRPr="002B6781">
        <w:rPr>
          <w:b/>
          <w:bCs/>
          <w:color w:val="000000" w:themeColor="text1"/>
          <w:lang w:val="cs-CZ"/>
        </w:rPr>
        <w:t xml:space="preserve"> Základní architektura systému</w:t>
      </w:r>
    </w:p>
    <w:p w14:paraId="23241E22" w14:textId="042CBCC2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Pr="002B6781">
        <w:rPr>
          <w:b/>
          <w:bCs/>
          <w:color w:val="000000" w:themeColor="text1"/>
          <w:lang w:val="cs-CZ"/>
        </w:rPr>
        <w:t>.2.1 Hlavní moduly</w:t>
      </w:r>
    </w:p>
    <w:p w14:paraId="3BA4B31A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Management aplikace (PC / web) </w:t>
      </w:r>
    </w:p>
    <w:p w14:paraId="3877C17D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Evidence strojů (ID, název, souřadnice </w:t>
      </w:r>
      <w:proofErr w:type="spellStart"/>
      <w:proofErr w:type="gramStart"/>
      <w:r w:rsidRPr="002B6781">
        <w:rPr>
          <w:color w:val="000000" w:themeColor="text1"/>
          <w:lang w:val="cs-CZ"/>
        </w:rPr>
        <w:t>x,y</w:t>
      </w:r>
      <w:proofErr w:type="gramEnd"/>
      <w:r w:rsidRPr="002B6781">
        <w:rPr>
          <w:color w:val="000000" w:themeColor="text1"/>
          <w:lang w:val="cs-CZ"/>
        </w:rPr>
        <w:t>,z</w:t>
      </w:r>
      <w:proofErr w:type="spellEnd"/>
      <w:r w:rsidRPr="002B6781">
        <w:rPr>
          <w:color w:val="000000" w:themeColor="text1"/>
          <w:lang w:val="cs-CZ"/>
        </w:rPr>
        <w:t>, QR ID).</w:t>
      </w:r>
    </w:p>
    <w:p w14:paraId="6546B877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Editor scénářů:</w:t>
      </w:r>
    </w:p>
    <w:p w14:paraId="651FA830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čas poruchy,</w:t>
      </w:r>
    </w:p>
    <w:p w14:paraId="0A84160D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který stroj,</w:t>
      </w:r>
    </w:p>
    <w:p w14:paraId="084EB7AF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sekvence pro opravu (např. „53251“),</w:t>
      </w:r>
    </w:p>
    <w:p w14:paraId="4EE96893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volitelně časový limit.</w:t>
      </w:r>
    </w:p>
    <w:p w14:paraId="6B5DAB7D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Spouštění simulace, dohled nad běžícími scénáři.</w:t>
      </w:r>
    </w:p>
    <w:p w14:paraId="0388BD52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Logování výsledků do databáze (čas opravy, úspěšnost, stav strojů).</w:t>
      </w:r>
    </w:p>
    <w:p w14:paraId="2FD39D46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Stroj / emulátor + reálný model</w:t>
      </w:r>
    </w:p>
    <w:p w14:paraId="64455FE4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Emulátor (pro vývoj) + reálný </w:t>
      </w:r>
      <w:proofErr w:type="spellStart"/>
      <w:r w:rsidRPr="002B6781">
        <w:rPr>
          <w:color w:val="000000" w:themeColor="text1"/>
          <w:lang w:val="cs-CZ"/>
        </w:rPr>
        <w:t>Fischertechnik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kit</w:t>
      </w:r>
      <w:proofErr w:type="spellEnd"/>
      <w:r w:rsidRPr="002B6781">
        <w:rPr>
          <w:color w:val="000000" w:themeColor="text1"/>
          <w:lang w:val="cs-CZ"/>
        </w:rPr>
        <w:t>:</w:t>
      </w:r>
    </w:p>
    <w:p w14:paraId="547CA962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5 tlačítek,</w:t>
      </w:r>
    </w:p>
    <w:p w14:paraId="4D7B0299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zelená + červená LED,</w:t>
      </w:r>
    </w:p>
    <w:p w14:paraId="031F73F0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interní paměť sekvence opravy.</w:t>
      </w:r>
    </w:p>
    <w:p w14:paraId="68AF752F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Chování:</w:t>
      </w:r>
    </w:p>
    <w:p w14:paraId="2E2F725B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při poruše: zhasne zelená, rozsvítí červená;</w:t>
      </w:r>
    </w:p>
    <w:p w14:paraId="6D42D536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stisk tlačítka zapisuje kód,</w:t>
      </w:r>
    </w:p>
    <w:p w14:paraId="37FA75C0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chyba → pípnutí + reset vstupu,</w:t>
      </w:r>
    </w:p>
    <w:p w14:paraId="1E84076A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správná sekvence → zelená ON, červená OFF, odeslání „</w:t>
      </w:r>
      <w:proofErr w:type="spellStart"/>
      <w:r w:rsidRPr="002B6781">
        <w:rPr>
          <w:color w:val="000000" w:themeColor="text1"/>
          <w:lang w:val="cs-CZ"/>
        </w:rPr>
        <w:t>MachineRepaired</w:t>
      </w:r>
      <w:proofErr w:type="spellEnd"/>
      <w:r w:rsidRPr="002B6781">
        <w:rPr>
          <w:color w:val="000000" w:themeColor="text1"/>
          <w:lang w:val="cs-CZ"/>
        </w:rPr>
        <w:t>“.</w:t>
      </w:r>
    </w:p>
    <w:p w14:paraId="4A1D3DFB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lastRenderedPageBreak/>
        <w:t>MQTT vrstva (lokální IoT síť)</w:t>
      </w:r>
    </w:p>
    <w:p w14:paraId="5EDFA32B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Lokální broker (např. </w:t>
      </w:r>
      <w:proofErr w:type="spellStart"/>
      <w:r w:rsidRPr="002B6781">
        <w:rPr>
          <w:b/>
          <w:bCs/>
          <w:color w:val="000000" w:themeColor="text1"/>
          <w:lang w:val="cs-CZ"/>
        </w:rPr>
        <w:t>Mosquitto</w:t>
      </w:r>
      <w:proofErr w:type="spellEnd"/>
      <w:r w:rsidRPr="002B6781">
        <w:rPr>
          <w:b/>
          <w:bCs/>
          <w:color w:val="000000" w:themeColor="text1"/>
          <w:lang w:val="cs-CZ"/>
        </w:rPr>
        <w:t>).</w:t>
      </w:r>
    </w:p>
    <w:p w14:paraId="4483926B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Typické topiky:</w:t>
      </w:r>
    </w:p>
    <w:p w14:paraId="0694FEFF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line/</w:t>
      </w:r>
      <w:proofErr w:type="spellStart"/>
      <w:r w:rsidRPr="002B6781">
        <w:rPr>
          <w:color w:val="000000" w:themeColor="text1"/>
          <w:lang w:val="cs-CZ"/>
        </w:rPr>
        <w:t>machine</w:t>
      </w:r>
      <w:proofErr w:type="spellEnd"/>
      <w:r w:rsidRPr="002B6781">
        <w:rPr>
          <w:color w:val="000000" w:themeColor="text1"/>
          <w:lang w:val="cs-CZ"/>
        </w:rPr>
        <w:t>/{id}/</w:t>
      </w:r>
      <w:proofErr w:type="spellStart"/>
      <w:r w:rsidRPr="002B6781">
        <w:rPr>
          <w:color w:val="000000" w:themeColor="text1"/>
          <w:lang w:val="cs-CZ"/>
        </w:rPr>
        <w:t>cmd</w:t>
      </w:r>
      <w:proofErr w:type="spellEnd"/>
      <w:r w:rsidRPr="002B6781">
        <w:rPr>
          <w:color w:val="000000" w:themeColor="text1"/>
          <w:lang w:val="cs-CZ"/>
        </w:rPr>
        <w:t xml:space="preserve"> – příkazy (FAIL, RESET, SEQ=53251, START_TIMER=</w:t>
      </w:r>
      <w:proofErr w:type="gramStart"/>
      <w:r w:rsidRPr="002B6781">
        <w:rPr>
          <w:color w:val="000000" w:themeColor="text1"/>
          <w:lang w:val="cs-CZ"/>
        </w:rPr>
        <w:t>30s</w:t>
      </w:r>
      <w:proofErr w:type="gramEnd"/>
      <w:r w:rsidRPr="002B6781">
        <w:rPr>
          <w:color w:val="000000" w:themeColor="text1"/>
          <w:lang w:val="cs-CZ"/>
        </w:rPr>
        <w:t>…),</w:t>
      </w:r>
    </w:p>
    <w:p w14:paraId="1D07343C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line/</w:t>
      </w:r>
      <w:proofErr w:type="spellStart"/>
      <w:r w:rsidRPr="002B6781">
        <w:rPr>
          <w:color w:val="000000" w:themeColor="text1"/>
          <w:lang w:val="cs-CZ"/>
        </w:rPr>
        <w:t>machine</w:t>
      </w:r>
      <w:proofErr w:type="spellEnd"/>
      <w:r w:rsidRPr="002B6781">
        <w:rPr>
          <w:color w:val="000000" w:themeColor="text1"/>
          <w:lang w:val="cs-CZ"/>
        </w:rPr>
        <w:t>/{id}/status – stav (OK/FAIL, čas změny, případně detail chyb).</w:t>
      </w:r>
    </w:p>
    <w:p w14:paraId="386BB318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Klienty jsou:</w:t>
      </w:r>
    </w:p>
    <w:p w14:paraId="16C27CA2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management aplikace,</w:t>
      </w:r>
    </w:p>
    <w:p w14:paraId="3E340F52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stroj/emulátor,</w:t>
      </w:r>
    </w:p>
    <w:p w14:paraId="6E3C86AA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AR aplikace (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3),</w:t>
      </w:r>
    </w:p>
    <w:p w14:paraId="23072BB5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tabletová 2D aplikace.</w:t>
      </w:r>
    </w:p>
    <w:p w14:paraId="652493A5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Databáze + API </w:t>
      </w:r>
    </w:p>
    <w:p w14:paraId="4741196D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Minimální schéma:</w:t>
      </w:r>
    </w:p>
    <w:p w14:paraId="27794770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proofErr w:type="spellStart"/>
      <w:proofErr w:type="gramStart"/>
      <w:r w:rsidRPr="002B6781">
        <w:rPr>
          <w:color w:val="000000" w:themeColor="text1"/>
          <w:lang w:val="cs-CZ"/>
        </w:rPr>
        <w:t>Machines</w:t>
      </w:r>
      <w:proofErr w:type="spellEnd"/>
      <w:r w:rsidRPr="002B6781">
        <w:rPr>
          <w:color w:val="000000" w:themeColor="text1"/>
          <w:lang w:val="cs-CZ"/>
        </w:rPr>
        <w:t>(</w:t>
      </w:r>
      <w:proofErr w:type="gramEnd"/>
      <w:r w:rsidRPr="002B6781">
        <w:rPr>
          <w:color w:val="000000" w:themeColor="text1"/>
          <w:lang w:val="cs-CZ"/>
        </w:rPr>
        <w:t xml:space="preserve">id, </w:t>
      </w:r>
      <w:proofErr w:type="spellStart"/>
      <w:r w:rsidRPr="002B6781">
        <w:rPr>
          <w:color w:val="000000" w:themeColor="text1"/>
          <w:lang w:val="cs-CZ"/>
        </w:rPr>
        <w:t>name</w:t>
      </w:r>
      <w:proofErr w:type="spellEnd"/>
      <w:r w:rsidRPr="002B6781">
        <w:rPr>
          <w:color w:val="000000" w:themeColor="text1"/>
          <w:lang w:val="cs-CZ"/>
        </w:rPr>
        <w:t xml:space="preserve">, status, x, y, z, </w:t>
      </w:r>
      <w:proofErr w:type="spellStart"/>
      <w:r w:rsidRPr="002B6781">
        <w:rPr>
          <w:color w:val="000000" w:themeColor="text1"/>
          <w:lang w:val="cs-CZ"/>
        </w:rPr>
        <w:t>qr_id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last_maintenance</w:t>
      </w:r>
      <w:proofErr w:type="spellEnd"/>
      <w:r w:rsidRPr="002B6781">
        <w:rPr>
          <w:color w:val="000000" w:themeColor="text1"/>
          <w:lang w:val="cs-CZ"/>
        </w:rPr>
        <w:t>)</w:t>
      </w:r>
    </w:p>
    <w:p w14:paraId="72B6492F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proofErr w:type="spellStart"/>
      <w:proofErr w:type="gramStart"/>
      <w:r w:rsidRPr="002B6781">
        <w:rPr>
          <w:color w:val="000000" w:themeColor="text1"/>
          <w:lang w:val="cs-CZ"/>
        </w:rPr>
        <w:t>Events</w:t>
      </w:r>
      <w:proofErr w:type="spellEnd"/>
      <w:r w:rsidRPr="002B6781">
        <w:rPr>
          <w:color w:val="000000" w:themeColor="text1"/>
          <w:lang w:val="cs-CZ"/>
        </w:rPr>
        <w:t>(</w:t>
      </w:r>
      <w:proofErr w:type="gramEnd"/>
      <w:r w:rsidRPr="002B6781">
        <w:rPr>
          <w:color w:val="000000" w:themeColor="text1"/>
          <w:lang w:val="cs-CZ"/>
        </w:rPr>
        <w:t xml:space="preserve">id, type, </w:t>
      </w:r>
      <w:proofErr w:type="spellStart"/>
      <w:r w:rsidRPr="002B6781">
        <w:rPr>
          <w:color w:val="000000" w:themeColor="text1"/>
          <w:lang w:val="cs-CZ"/>
        </w:rPr>
        <w:t>machine_id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scenario_id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timestamp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details</w:t>
      </w:r>
      <w:proofErr w:type="spellEnd"/>
      <w:r w:rsidRPr="002B6781">
        <w:rPr>
          <w:color w:val="000000" w:themeColor="text1"/>
          <w:lang w:val="cs-CZ"/>
        </w:rPr>
        <w:t>)</w:t>
      </w:r>
    </w:p>
    <w:p w14:paraId="56228470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proofErr w:type="spellStart"/>
      <w:proofErr w:type="gramStart"/>
      <w:r w:rsidRPr="002B6781">
        <w:rPr>
          <w:color w:val="000000" w:themeColor="text1"/>
          <w:lang w:val="cs-CZ"/>
        </w:rPr>
        <w:t>Measurements</w:t>
      </w:r>
      <w:proofErr w:type="spellEnd"/>
      <w:r w:rsidRPr="002B6781">
        <w:rPr>
          <w:color w:val="000000" w:themeColor="text1"/>
          <w:lang w:val="cs-CZ"/>
        </w:rPr>
        <w:t>(</w:t>
      </w:r>
      <w:proofErr w:type="gramEnd"/>
      <w:r w:rsidRPr="002B6781">
        <w:rPr>
          <w:color w:val="000000" w:themeColor="text1"/>
          <w:lang w:val="cs-CZ"/>
        </w:rPr>
        <w:t xml:space="preserve">id, </w:t>
      </w:r>
      <w:proofErr w:type="spellStart"/>
      <w:r w:rsidRPr="002B6781">
        <w:rPr>
          <w:color w:val="000000" w:themeColor="text1"/>
          <w:lang w:val="cs-CZ"/>
        </w:rPr>
        <w:t>user_id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condition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sus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nasa_tlx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ueq_prag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ueq_hed</w:t>
      </w:r>
      <w:proofErr w:type="spellEnd"/>
      <w:r w:rsidRPr="002B6781">
        <w:rPr>
          <w:color w:val="000000" w:themeColor="text1"/>
          <w:lang w:val="cs-CZ"/>
        </w:rPr>
        <w:t>, …)</w:t>
      </w:r>
    </w:p>
    <w:p w14:paraId="053F99FA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Přístup:</w:t>
      </w:r>
    </w:p>
    <w:p w14:paraId="7402C4C3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buď přímo (např. přes ORM v management </w:t>
      </w:r>
      <w:proofErr w:type="spellStart"/>
      <w:r w:rsidRPr="002B6781">
        <w:rPr>
          <w:color w:val="000000" w:themeColor="text1"/>
          <w:lang w:val="cs-CZ"/>
        </w:rPr>
        <w:t>app</w:t>
      </w:r>
      <w:proofErr w:type="spellEnd"/>
      <w:r w:rsidRPr="002B6781">
        <w:rPr>
          <w:color w:val="000000" w:themeColor="text1"/>
          <w:lang w:val="cs-CZ"/>
        </w:rPr>
        <w:t>),</w:t>
      </w:r>
    </w:p>
    <w:p w14:paraId="29436ED8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nebo přes jednoduché REST API pro 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/ tablet.</w:t>
      </w:r>
    </w:p>
    <w:p w14:paraId="1B000DA4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Tablet UI (</w:t>
      </w:r>
      <w:proofErr w:type="gramStart"/>
      <w:r w:rsidRPr="002B6781">
        <w:rPr>
          <w:b/>
          <w:bCs/>
          <w:color w:val="000000" w:themeColor="text1"/>
          <w:lang w:val="cs-CZ"/>
        </w:rPr>
        <w:t>2D</w:t>
      </w:r>
      <w:proofErr w:type="gram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baseline</w:t>
      </w:r>
      <w:proofErr w:type="spellEnd"/>
      <w:r w:rsidRPr="002B6781">
        <w:rPr>
          <w:b/>
          <w:bCs/>
          <w:color w:val="000000" w:themeColor="text1"/>
          <w:lang w:val="cs-CZ"/>
        </w:rPr>
        <w:t>)</w:t>
      </w:r>
    </w:p>
    <w:p w14:paraId="6C1816C1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Seznam aktivních poruch (řádky v listu).</w:t>
      </w:r>
    </w:p>
    <w:p w14:paraId="732DE392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Detail stroje: název, kód k zadání, textový návod.</w:t>
      </w:r>
    </w:p>
    <w:p w14:paraId="428042D0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Po opravě porucha zmizí ze seznamu.</w:t>
      </w:r>
    </w:p>
    <w:p w14:paraId="4D8FF942" w14:textId="77777777" w:rsidR="002B6781" w:rsidRPr="002B6781" w:rsidRDefault="002B6781" w:rsidP="002B6781">
      <w:pPr>
        <w:numPr>
          <w:ilvl w:val="0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AR UI (Meta </w:t>
      </w:r>
      <w:proofErr w:type="spellStart"/>
      <w:r w:rsidRPr="002B6781">
        <w:rPr>
          <w:b/>
          <w:bCs/>
          <w:color w:val="000000" w:themeColor="text1"/>
          <w:lang w:val="cs-CZ"/>
        </w:rPr>
        <w:t>Quest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3)</w:t>
      </w:r>
    </w:p>
    <w:p w14:paraId="275A2EB2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Zobrazení:</w:t>
      </w:r>
    </w:p>
    <w:p w14:paraId="49BE34B6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navigační prvky (šipky na podlaze či ve vzduchu; zvýraznění stroje),</w:t>
      </w:r>
    </w:p>
    <w:p w14:paraId="20F8FFFD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panel s informacemi o poruše,</w:t>
      </w:r>
    </w:p>
    <w:p w14:paraId="0B814689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instrukce nad tlačítky (šipky s číslem pořadí, případně </w:t>
      </w:r>
      <w:proofErr w:type="spellStart"/>
      <w:r w:rsidRPr="002B6781">
        <w:rPr>
          <w:color w:val="000000" w:themeColor="text1"/>
          <w:lang w:val="cs-CZ"/>
        </w:rPr>
        <w:t>ghosting</w:t>
      </w:r>
      <w:proofErr w:type="spellEnd"/>
      <w:r w:rsidRPr="002B6781">
        <w:rPr>
          <w:color w:val="000000" w:themeColor="text1"/>
          <w:lang w:val="cs-CZ"/>
        </w:rPr>
        <w:t xml:space="preserve"> ruky).</w:t>
      </w:r>
    </w:p>
    <w:p w14:paraId="797B9D07" w14:textId="77777777" w:rsidR="002B6781" w:rsidRPr="002B6781" w:rsidRDefault="002B6781" w:rsidP="002B6781">
      <w:pPr>
        <w:numPr>
          <w:ilvl w:val="1"/>
          <w:numId w:val="35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Interakce:</w:t>
      </w:r>
    </w:p>
    <w:p w14:paraId="16441CA4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ukazatel + ovladače 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3,</w:t>
      </w:r>
    </w:p>
    <w:p w14:paraId="4E0B863C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případně jednoduché </w:t>
      </w:r>
      <w:proofErr w:type="spellStart"/>
      <w:r w:rsidRPr="002B6781">
        <w:rPr>
          <w:color w:val="000000" w:themeColor="text1"/>
          <w:lang w:val="cs-CZ"/>
        </w:rPr>
        <w:t>gesture</w:t>
      </w:r>
      <w:proofErr w:type="spellEnd"/>
      <w:r w:rsidRPr="002B6781">
        <w:rPr>
          <w:color w:val="000000" w:themeColor="text1"/>
          <w:lang w:val="cs-CZ"/>
        </w:rPr>
        <w:t xml:space="preserve"> / </w:t>
      </w:r>
      <w:proofErr w:type="spellStart"/>
      <w:r w:rsidRPr="002B6781">
        <w:rPr>
          <w:color w:val="000000" w:themeColor="text1"/>
          <w:lang w:val="cs-CZ"/>
        </w:rPr>
        <w:t>voice</w:t>
      </w:r>
      <w:proofErr w:type="spellEnd"/>
      <w:r w:rsidRPr="002B6781">
        <w:rPr>
          <w:color w:val="000000" w:themeColor="text1"/>
          <w:lang w:val="cs-CZ"/>
        </w:rPr>
        <w:t xml:space="preserve"> (do budoucna),</w:t>
      </w:r>
    </w:p>
    <w:p w14:paraId="2B2990A7" w14:textId="77777777" w:rsidR="002B6781" w:rsidRPr="002B6781" w:rsidRDefault="002B6781" w:rsidP="002B6781">
      <w:pPr>
        <w:numPr>
          <w:ilvl w:val="2"/>
          <w:numId w:val="35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potvrzení kroku (stisk, hlas, automatická detekce podle MQTT eventu „</w:t>
      </w:r>
      <w:proofErr w:type="spellStart"/>
      <w:r w:rsidRPr="002B6781">
        <w:rPr>
          <w:color w:val="000000" w:themeColor="text1"/>
          <w:lang w:val="cs-CZ"/>
        </w:rPr>
        <w:t>MachineRepaired</w:t>
      </w:r>
      <w:proofErr w:type="spellEnd"/>
      <w:r w:rsidRPr="002B6781">
        <w:rPr>
          <w:color w:val="000000" w:themeColor="text1"/>
          <w:lang w:val="cs-CZ"/>
        </w:rPr>
        <w:t>“).</w:t>
      </w:r>
    </w:p>
    <w:p w14:paraId="749F1CDF" w14:textId="7D8EC5A7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17239EC9" w14:textId="66524786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Pr="002B6781">
        <w:rPr>
          <w:b/>
          <w:bCs/>
          <w:color w:val="000000" w:themeColor="text1"/>
          <w:lang w:val="cs-CZ"/>
        </w:rPr>
        <w:t xml:space="preserve">.3 Datový </w:t>
      </w:r>
      <w:proofErr w:type="spellStart"/>
      <w:r w:rsidRPr="002B6781">
        <w:rPr>
          <w:b/>
          <w:bCs/>
          <w:color w:val="000000" w:themeColor="text1"/>
          <w:lang w:val="cs-CZ"/>
        </w:rPr>
        <w:t>workflow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jednoho experimentu</w:t>
      </w:r>
    </w:p>
    <w:p w14:paraId="4C8F3D97" w14:textId="77777777" w:rsidR="002B6781" w:rsidRPr="002B6781" w:rsidRDefault="002B6781" w:rsidP="002B6781">
      <w:pPr>
        <w:numPr>
          <w:ilvl w:val="0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Příprava scénáře</w:t>
      </w:r>
    </w:p>
    <w:p w14:paraId="2E3AA904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Lektor v management </w:t>
      </w:r>
      <w:proofErr w:type="spellStart"/>
      <w:r w:rsidRPr="002B6781">
        <w:rPr>
          <w:color w:val="000000" w:themeColor="text1"/>
          <w:lang w:val="cs-CZ"/>
        </w:rPr>
        <w:t>app</w:t>
      </w:r>
      <w:proofErr w:type="spellEnd"/>
      <w:r w:rsidRPr="002B6781">
        <w:rPr>
          <w:color w:val="000000" w:themeColor="text1"/>
          <w:lang w:val="cs-CZ"/>
        </w:rPr>
        <w:t xml:space="preserve"> vytvoří „Scenario_01“, přiřadí stroje a časy poruch.</w:t>
      </w:r>
    </w:p>
    <w:p w14:paraId="1B72CC28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Každý běh dostane GUID (např. run_2025-03-10_01).</w:t>
      </w:r>
    </w:p>
    <w:p w14:paraId="1E0EDBDF" w14:textId="77777777" w:rsidR="002B6781" w:rsidRPr="002B6781" w:rsidRDefault="002B6781" w:rsidP="002B6781">
      <w:pPr>
        <w:numPr>
          <w:ilvl w:val="0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Kalibrace prostoru (před experimentem)</w:t>
      </w:r>
    </w:p>
    <w:p w14:paraId="3B15BC79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 laborce je definovaný globální počátek (0,0,0).</w:t>
      </w:r>
    </w:p>
    <w:p w14:paraId="4BEC4C37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Každý stroj má v DB souřadnice (</w:t>
      </w:r>
      <w:proofErr w:type="spellStart"/>
      <w:proofErr w:type="gramStart"/>
      <w:r w:rsidRPr="002B6781">
        <w:rPr>
          <w:color w:val="000000" w:themeColor="text1"/>
          <w:lang w:val="cs-CZ"/>
        </w:rPr>
        <w:t>x,y</w:t>
      </w:r>
      <w:proofErr w:type="gramEnd"/>
      <w:r w:rsidRPr="002B6781">
        <w:rPr>
          <w:color w:val="000000" w:themeColor="text1"/>
          <w:lang w:val="cs-CZ"/>
        </w:rPr>
        <w:t>,z</w:t>
      </w:r>
      <w:proofErr w:type="spellEnd"/>
      <w:r w:rsidRPr="002B6781">
        <w:rPr>
          <w:color w:val="000000" w:themeColor="text1"/>
          <w:lang w:val="cs-CZ"/>
        </w:rPr>
        <w:t>) v tomto systému + vlastní QR kód.</w:t>
      </w:r>
    </w:p>
    <w:p w14:paraId="4334C727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Uživatel v AR:</w:t>
      </w:r>
    </w:p>
    <w:p w14:paraId="5AC8EF98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spustí kalibrační režim,</w:t>
      </w:r>
    </w:p>
    <w:p w14:paraId="699C7E8C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podívá se na 1–2 referenční QR kódy,</w:t>
      </w:r>
    </w:p>
    <w:p w14:paraId="33AFA304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aplikace dopočítá posun/rotaci mezi lokálním 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souřadným systémem a „</w:t>
      </w:r>
      <w:proofErr w:type="spellStart"/>
      <w:r w:rsidRPr="002B6781">
        <w:rPr>
          <w:color w:val="000000" w:themeColor="text1"/>
          <w:lang w:val="cs-CZ"/>
        </w:rPr>
        <w:t>lab</w:t>
      </w:r>
      <w:proofErr w:type="spellEnd"/>
      <w:r w:rsidRPr="002B6781">
        <w:rPr>
          <w:color w:val="000000" w:themeColor="text1"/>
          <w:lang w:val="cs-CZ"/>
        </w:rPr>
        <w:t>“ souřadným systémem.</w:t>
      </w:r>
    </w:p>
    <w:p w14:paraId="740DA857" w14:textId="77777777" w:rsidR="002B6781" w:rsidRPr="002B6781" w:rsidRDefault="002B6781" w:rsidP="002B6781">
      <w:pPr>
        <w:numPr>
          <w:ilvl w:val="0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lastRenderedPageBreak/>
        <w:t>Průběh simulace</w:t>
      </w:r>
    </w:p>
    <w:p w14:paraId="4B001448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Management </w:t>
      </w:r>
      <w:proofErr w:type="spellStart"/>
      <w:r w:rsidRPr="002B6781">
        <w:rPr>
          <w:color w:val="000000" w:themeColor="text1"/>
          <w:lang w:val="cs-CZ"/>
        </w:rPr>
        <w:t>app</w:t>
      </w:r>
      <w:proofErr w:type="spellEnd"/>
      <w:r w:rsidRPr="002B6781">
        <w:rPr>
          <w:color w:val="000000" w:themeColor="text1"/>
          <w:lang w:val="cs-CZ"/>
        </w:rPr>
        <w:t xml:space="preserve"> spustí scénář → přes MQTT pošle do strojů plánované poruchy.</w:t>
      </w:r>
    </w:p>
    <w:p w14:paraId="5D16DF9A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 čase t1:</w:t>
      </w:r>
    </w:p>
    <w:p w14:paraId="518D01CB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proofErr w:type="spellStart"/>
      <w:r w:rsidRPr="002B6781">
        <w:rPr>
          <w:color w:val="000000" w:themeColor="text1"/>
          <w:lang w:val="cs-CZ"/>
        </w:rPr>
        <w:t>Machine</w:t>
      </w:r>
      <w:proofErr w:type="spellEnd"/>
      <w:r w:rsidRPr="002B6781">
        <w:rPr>
          <w:color w:val="000000" w:themeColor="text1"/>
          <w:lang w:val="cs-CZ"/>
        </w:rPr>
        <w:t xml:space="preserve"> 2 dostane zprávu FAIL, SEQ=53251,</w:t>
      </w:r>
    </w:p>
    <w:p w14:paraId="298AA356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přepne LED, odešle status=FAIL.</w:t>
      </w:r>
    </w:p>
    <w:p w14:paraId="46A8E4DF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 HR shodný event přijde:</w:t>
      </w:r>
    </w:p>
    <w:p w14:paraId="5861158D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do tablet </w:t>
      </w:r>
      <w:proofErr w:type="spellStart"/>
      <w:r w:rsidRPr="002B6781">
        <w:rPr>
          <w:color w:val="000000" w:themeColor="text1"/>
          <w:lang w:val="cs-CZ"/>
        </w:rPr>
        <w:t>app</w:t>
      </w:r>
      <w:proofErr w:type="spellEnd"/>
      <w:r w:rsidRPr="002B6781">
        <w:rPr>
          <w:color w:val="000000" w:themeColor="text1"/>
          <w:lang w:val="cs-CZ"/>
        </w:rPr>
        <w:t xml:space="preserve"> (řádek „</w:t>
      </w:r>
      <w:proofErr w:type="spellStart"/>
      <w:r w:rsidRPr="002B6781">
        <w:rPr>
          <w:color w:val="000000" w:themeColor="text1"/>
          <w:lang w:val="cs-CZ"/>
        </w:rPr>
        <w:t>Machine</w:t>
      </w:r>
      <w:proofErr w:type="spellEnd"/>
      <w:r w:rsidRPr="002B6781">
        <w:rPr>
          <w:color w:val="000000" w:themeColor="text1"/>
          <w:lang w:val="cs-CZ"/>
        </w:rPr>
        <w:t xml:space="preserve"> 2 – </w:t>
      </w:r>
      <w:proofErr w:type="spellStart"/>
      <w:r w:rsidRPr="002B6781">
        <w:rPr>
          <w:color w:val="000000" w:themeColor="text1"/>
          <w:lang w:val="cs-CZ"/>
        </w:rPr>
        <w:t>error</w:t>
      </w:r>
      <w:proofErr w:type="spellEnd"/>
      <w:r w:rsidRPr="002B6781">
        <w:rPr>
          <w:color w:val="000000" w:themeColor="text1"/>
          <w:lang w:val="cs-CZ"/>
        </w:rPr>
        <w:t>“),</w:t>
      </w:r>
    </w:p>
    <w:p w14:paraId="1F84BA8F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do AR </w:t>
      </w:r>
      <w:proofErr w:type="spellStart"/>
      <w:r w:rsidRPr="002B6781">
        <w:rPr>
          <w:color w:val="000000" w:themeColor="text1"/>
          <w:lang w:val="cs-CZ"/>
        </w:rPr>
        <w:t>app</w:t>
      </w:r>
      <w:proofErr w:type="spellEnd"/>
      <w:r w:rsidRPr="002B6781">
        <w:rPr>
          <w:color w:val="000000" w:themeColor="text1"/>
          <w:lang w:val="cs-CZ"/>
        </w:rPr>
        <w:t xml:space="preserve"> (ikona nad strojem, navigace).</w:t>
      </w:r>
    </w:p>
    <w:p w14:paraId="41F5CED9" w14:textId="77777777" w:rsidR="002B6781" w:rsidRPr="002B6781" w:rsidRDefault="002B6781" w:rsidP="002B6781">
      <w:pPr>
        <w:numPr>
          <w:ilvl w:val="0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Interakce uživatele</w:t>
      </w:r>
    </w:p>
    <w:p w14:paraId="0E0D3EF1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Uživatel sleduje notifikaci, jde ke stroji:</w:t>
      </w:r>
    </w:p>
    <w:p w14:paraId="2D344A71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v AR – šipky + </w:t>
      </w:r>
      <w:proofErr w:type="spellStart"/>
      <w:r w:rsidRPr="002B6781">
        <w:rPr>
          <w:color w:val="000000" w:themeColor="text1"/>
          <w:lang w:val="cs-CZ"/>
        </w:rPr>
        <w:t>highlight</w:t>
      </w:r>
      <w:proofErr w:type="spellEnd"/>
      <w:r w:rsidRPr="002B6781">
        <w:rPr>
          <w:color w:val="000000" w:themeColor="text1"/>
          <w:lang w:val="cs-CZ"/>
        </w:rPr>
        <w:t>;</w:t>
      </w:r>
    </w:p>
    <w:p w14:paraId="4A188EF1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na tabletu – mapa + text.</w:t>
      </w:r>
    </w:p>
    <w:p w14:paraId="2B308EBD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Zadává sekvenci na tlačítkách:</w:t>
      </w:r>
    </w:p>
    <w:p w14:paraId="00E0C4AD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chybná volba → stroj pípne, pošle „</w:t>
      </w:r>
      <w:proofErr w:type="spellStart"/>
      <w:r w:rsidRPr="002B6781">
        <w:rPr>
          <w:color w:val="000000" w:themeColor="text1"/>
          <w:lang w:val="cs-CZ"/>
        </w:rPr>
        <w:t>error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attempt</w:t>
      </w:r>
      <w:proofErr w:type="spellEnd"/>
      <w:r w:rsidRPr="002B6781">
        <w:rPr>
          <w:color w:val="000000" w:themeColor="text1"/>
          <w:lang w:val="cs-CZ"/>
        </w:rPr>
        <w:t>“,</w:t>
      </w:r>
    </w:p>
    <w:p w14:paraId="49E5D66C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správná sekvence → „</w:t>
      </w:r>
      <w:proofErr w:type="spellStart"/>
      <w:r w:rsidRPr="002B6781">
        <w:rPr>
          <w:color w:val="000000" w:themeColor="text1"/>
          <w:lang w:val="cs-CZ"/>
        </w:rPr>
        <w:t>MachineRepaired</w:t>
      </w:r>
      <w:proofErr w:type="spellEnd"/>
      <w:r w:rsidRPr="002B6781">
        <w:rPr>
          <w:color w:val="000000" w:themeColor="text1"/>
          <w:lang w:val="cs-CZ"/>
        </w:rPr>
        <w:t>“.</w:t>
      </w:r>
    </w:p>
    <w:p w14:paraId="115FC235" w14:textId="77777777" w:rsidR="002B6781" w:rsidRPr="002B6781" w:rsidRDefault="002B6781" w:rsidP="002B6781">
      <w:pPr>
        <w:numPr>
          <w:ilvl w:val="0"/>
          <w:numId w:val="36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2B6781">
        <w:rPr>
          <w:b/>
          <w:bCs/>
          <w:color w:val="000000" w:themeColor="text1"/>
          <w:lang w:val="cs-CZ"/>
        </w:rPr>
        <w:t>Logging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+ dotazníky</w:t>
      </w:r>
    </w:p>
    <w:p w14:paraId="21AA2972" w14:textId="7777777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Do DB se pro každý běh loguje:</w:t>
      </w:r>
    </w:p>
    <w:p w14:paraId="1804CB1D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počet poruch / oprav,</w:t>
      </w:r>
    </w:p>
    <w:p w14:paraId="0AF0E311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úspěšnost,</w:t>
      </w:r>
    </w:p>
    <w:p w14:paraId="5643BA3F" w14:textId="77777777" w:rsidR="002B6781" w:rsidRPr="002B6781" w:rsidRDefault="002B6781" w:rsidP="002B6781">
      <w:pPr>
        <w:numPr>
          <w:ilvl w:val="2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doba opravy (start FAIL → </w:t>
      </w:r>
      <w:proofErr w:type="spellStart"/>
      <w:r w:rsidRPr="002B6781">
        <w:rPr>
          <w:color w:val="000000" w:themeColor="text1"/>
          <w:lang w:val="cs-CZ"/>
        </w:rPr>
        <w:t>MachineRepaired</w:t>
      </w:r>
      <w:proofErr w:type="spellEnd"/>
      <w:r w:rsidRPr="002B6781">
        <w:rPr>
          <w:color w:val="000000" w:themeColor="text1"/>
          <w:lang w:val="cs-CZ"/>
        </w:rPr>
        <w:t xml:space="preserve">). </w:t>
      </w:r>
    </w:p>
    <w:p w14:paraId="7F4CF021" w14:textId="15A56997" w:rsidR="002B6781" w:rsidRPr="002B6781" w:rsidRDefault="002B6781" w:rsidP="002B6781">
      <w:pPr>
        <w:numPr>
          <w:ilvl w:val="1"/>
          <w:numId w:val="36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Po skončení scénáře studenti vyplní SUS + NASA-TLX, výsledky se zapíšou ručně</w:t>
      </w:r>
    </w:p>
    <w:p w14:paraId="45A51BBF" w14:textId="05D0840D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6A264EAB" w14:textId="18D7B7FB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Pr="002B6781">
        <w:rPr>
          <w:b/>
          <w:bCs/>
          <w:color w:val="000000" w:themeColor="text1"/>
          <w:lang w:val="cs-CZ"/>
        </w:rPr>
        <w:t>.4 Zarovnání reálného a virtuálního světa (</w:t>
      </w:r>
      <w:proofErr w:type="spellStart"/>
      <w:r w:rsidRPr="002B6781">
        <w:rPr>
          <w:b/>
          <w:bCs/>
          <w:color w:val="000000" w:themeColor="text1"/>
          <w:lang w:val="cs-CZ"/>
        </w:rPr>
        <w:t>tracking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a kalibrace)</w:t>
      </w:r>
    </w:p>
    <w:p w14:paraId="5AA4DF9E" w14:textId="258447A3" w:rsidR="002B6781" w:rsidRPr="002B6781" w:rsidRDefault="002B6781" w:rsidP="002B6781">
      <w:p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Pro výukovou verzi je vhodné:</w:t>
      </w:r>
    </w:p>
    <w:p w14:paraId="0223A704" w14:textId="565C1451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Pr="002B6781">
        <w:rPr>
          <w:b/>
          <w:bCs/>
          <w:color w:val="000000" w:themeColor="text1"/>
          <w:lang w:val="cs-CZ"/>
        </w:rPr>
        <w:t>.4.1 Zvolené řešení</w:t>
      </w:r>
    </w:p>
    <w:p w14:paraId="2CCAE62C" w14:textId="77777777" w:rsidR="002B6781" w:rsidRPr="002B6781" w:rsidRDefault="002B6781" w:rsidP="002B6781">
      <w:pPr>
        <w:numPr>
          <w:ilvl w:val="0"/>
          <w:numId w:val="37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Globální souřadný systém – ručně zadané (</w:t>
      </w:r>
      <w:proofErr w:type="spellStart"/>
      <w:proofErr w:type="gramStart"/>
      <w:r w:rsidRPr="002B6781">
        <w:rPr>
          <w:b/>
          <w:bCs/>
          <w:color w:val="000000" w:themeColor="text1"/>
          <w:lang w:val="cs-CZ"/>
        </w:rPr>
        <w:t>x,y</w:t>
      </w:r>
      <w:proofErr w:type="gramEnd"/>
      <w:r w:rsidRPr="002B6781">
        <w:rPr>
          <w:b/>
          <w:bCs/>
          <w:color w:val="000000" w:themeColor="text1"/>
          <w:lang w:val="cs-CZ"/>
        </w:rPr>
        <w:t>,z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) každého stroje v management aplikaci. </w:t>
      </w:r>
    </w:p>
    <w:p w14:paraId="7EECF5C8" w14:textId="77777777" w:rsidR="002B6781" w:rsidRPr="002B6781" w:rsidRDefault="002B6781" w:rsidP="002B6781">
      <w:pPr>
        <w:numPr>
          <w:ilvl w:val="0"/>
          <w:numId w:val="37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QR kódy na strojích – pro doladění pozice:</w:t>
      </w:r>
    </w:p>
    <w:p w14:paraId="639DFBA8" w14:textId="77777777" w:rsidR="002B6781" w:rsidRPr="002B6781" w:rsidRDefault="002B6781" w:rsidP="002B6781">
      <w:pPr>
        <w:numPr>
          <w:ilvl w:val="1"/>
          <w:numId w:val="37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při načtení QR aplikace </w:t>
      </w:r>
      <w:proofErr w:type="spellStart"/>
      <w:r w:rsidRPr="002B6781">
        <w:rPr>
          <w:color w:val="000000" w:themeColor="text1"/>
          <w:lang w:val="cs-CZ"/>
        </w:rPr>
        <w:t>localně</w:t>
      </w:r>
      <w:proofErr w:type="spellEnd"/>
      <w:r w:rsidRPr="002B6781">
        <w:rPr>
          <w:color w:val="000000" w:themeColor="text1"/>
          <w:lang w:val="cs-CZ"/>
        </w:rPr>
        <w:t xml:space="preserve"> „</w:t>
      </w:r>
      <w:proofErr w:type="spellStart"/>
      <w:r w:rsidRPr="002B6781">
        <w:rPr>
          <w:color w:val="000000" w:themeColor="text1"/>
          <w:lang w:val="cs-CZ"/>
        </w:rPr>
        <w:t>snape</w:t>
      </w:r>
      <w:proofErr w:type="spellEnd"/>
      <w:r w:rsidRPr="002B6781">
        <w:rPr>
          <w:color w:val="000000" w:themeColor="text1"/>
          <w:lang w:val="cs-CZ"/>
        </w:rPr>
        <w:t>“ vizualizaci k přesné pozici objektu,</w:t>
      </w:r>
    </w:p>
    <w:p w14:paraId="3ECC3B91" w14:textId="77777777" w:rsidR="002B6781" w:rsidRPr="002B6781" w:rsidRDefault="002B6781" w:rsidP="002B6781">
      <w:pPr>
        <w:numPr>
          <w:ilvl w:val="1"/>
          <w:numId w:val="37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užitečné hlavně pro </w:t>
      </w:r>
      <w:proofErr w:type="spellStart"/>
      <w:r w:rsidRPr="002B6781">
        <w:rPr>
          <w:color w:val="000000" w:themeColor="text1"/>
          <w:lang w:val="cs-CZ"/>
        </w:rPr>
        <w:t>overlay</w:t>
      </w:r>
      <w:proofErr w:type="spellEnd"/>
      <w:r w:rsidRPr="002B6781">
        <w:rPr>
          <w:color w:val="000000" w:themeColor="text1"/>
          <w:lang w:val="cs-CZ"/>
        </w:rPr>
        <w:t xml:space="preserve"> přes tlačítka.</w:t>
      </w:r>
    </w:p>
    <w:p w14:paraId="3C15F3DB" w14:textId="77777777" w:rsidR="002B6781" w:rsidRPr="002B6781" w:rsidRDefault="002B6781" w:rsidP="002B6781">
      <w:pPr>
        <w:numPr>
          <w:ilvl w:val="0"/>
          <w:numId w:val="37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Bez </w:t>
      </w:r>
      <w:proofErr w:type="spellStart"/>
      <w:r w:rsidRPr="002B6781">
        <w:rPr>
          <w:b/>
          <w:bCs/>
          <w:color w:val="000000" w:themeColor="text1"/>
          <w:lang w:val="cs-CZ"/>
        </w:rPr>
        <w:t>realtime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detekce YOLO:</w:t>
      </w:r>
    </w:p>
    <w:p w14:paraId="6FB5505D" w14:textId="77777777" w:rsidR="002B6781" w:rsidRPr="002B6781" w:rsidRDefault="002B6781" w:rsidP="002B6781">
      <w:pPr>
        <w:numPr>
          <w:ilvl w:val="1"/>
          <w:numId w:val="37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pro výuku by to přidalo příliš mnoho technického šumu (latence, trénování modelu…).</w:t>
      </w:r>
    </w:p>
    <w:p w14:paraId="32E7756B" w14:textId="6B9A08F7" w:rsidR="002B6781" w:rsidRPr="002B6781" w:rsidRDefault="00957113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="002B6781" w:rsidRPr="002B6781">
        <w:rPr>
          <w:b/>
          <w:bCs/>
          <w:color w:val="000000" w:themeColor="text1"/>
          <w:lang w:val="cs-CZ"/>
        </w:rPr>
        <w:t>.4.2 Alternativy</w:t>
      </w:r>
    </w:p>
    <w:p w14:paraId="749066A1" w14:textId="3021EE73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M</w:t>
      </w:r>
      <w:r w:rsidRPr="002B6781">
        <w:rPr>
          <w:b/>
          <w:bCs/>
          <w:color w:val="000000" w:themeColor="text1"/>
          <w:lang w:val="cs-CZ"/>
        </w:rPr>
        <w:t>ožné rozšíření:</w:t>
      </w:r>
    </w:p>
    <w:p w14:paraId="62BE29BE" w14:textId="77777777" w:rsidR="002B6781" w:rsidRPr="002B6781" w:rsidRDefault="002B6781" w:rsidP="002B6781">
      <w:pPr>
        <w:numPr>
          <w:ilvl w:val="0"/>
          <w:numId w:val="38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2B6781">
        <w:rPr>
          <w:b/>
          <w:bCs/>
          <w:color w:val="000000" w:themeColor="text1"/>
          <w:lang w:val="cs-CZ"/>
        </w:rPr>
        <w:t>Markerless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tracking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/ </w:t>
      </w:r>
      <w:proofErr w:type="spellStart"/>
      <w:r w:rsidRPr="002B6781">
        <w:rPr>
          <w:b/>
          <w:bCs/>
          <w:color w:val="000000" w:themeColor="text1"/>
          <w:lang w:val="cs-CZ"/>
        </w:rPr>
        <w:t>spatial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anchors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(SLAM, </w:t>
      </w:r>
      <w:proofErr w:type="spellStart"/>
      <w:r w:rsidRPr="002B6781">
        <w:rPr>
          <w:b/>
          <w:bCs/>
          <w:color w:val="000000" w:themeColor="text1"/>
          <w:lang w:val="cs-CZ"/>
        </w:rPr>
        <w:t>ARCore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/Meta XR </w:t>
      </w:r>
      <w:proofErr w:type="spellStart"/>
      <w:r w:rsidRPr="002B6781">
        <w:rPr>
          <w:b/>
          <w:bCs/>
          <w:color w:val="000000" w:themeColor="text1"/>
          <w:lang w:val="cs-CZ"/>
        </w:rPr>
        <w:t>anchory</w:t>
      </w:r>
      <w:proofErr w:type="spellEnd"/>
      <w:r w:rsidRPr="002B6781">
        <w:rPr>
          <w:b/>
          <w:bCs/>
          <w:color w:val="000000" w:themeColor="text1"/>
          <w:lang w:val="cs-CZ"/>
        </w:rPr>
        <w:t>):</w:t>
      </w:r>
    </w:p>
    <w:p w14:paraId="34545696" w14:textId="77777777" w:rsidR="002B6781" w:rsidRPr="002B6781" w:rsidRDefault="002B6781" w:rsidP="002B6781">
      <w:pPr>
        <w:numPr>
          <w:ilvl w:val="1"/>
          <w:numId w:val="38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vhodné, pokud je prostředí stabilní a chceš být méně závislý na QR/markerech,</w:t>
      </w:r>
    </w:p>
    <w:p w14:paraId="228A75EF" w14:textId="77777777" w:rsidR="002B6781" w:rsidRPr="002B6781" w:rsidRDefault="002B6781" w:rsidP="002B6781">
      <w:pPr>
        <w:numPr>
          <w:ilvl w:val="1"/>
          <w:numId w:val="38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dobrý přehled </w:t>
      </w:r>
      <w:proofErr w:type="spellStart"/>
      <w:r w:rsidRPr="002B6781">
        <w:rPr>
          <w:b/>
          <w:bCs/>
          <w:color w:val="000000" w:themeColor="text1"/>
          <w:lang w:val="cs-CZ"/>
        </w:rPr>
        <w:t>tracking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technik:</w:t>
      </w:r>
    </w:p>
    <w:p w14:paraId="34DB2991" w14:textId="7EF878DF" w:rsid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hyperlink r:id="rId23" w:history="1">
        <w:r w:rsidRPr="00634C03">
          <w:rPr>
            <w:rStyle w:val="Hypertextovodkaz"/>
            <w:b/>
            <w:bCs/>
            <w:lang w:val="cs-CZ"/>
          </w:rPr>
          <w:t>https://ieeexplore.ieee.org/document/4637362</w:t>
        </w:r>
      </w:hyperlink>
    </w:p>
    <w:p w14:paraId="56D66E0D" w14:textId="77777777" w:rsidR="002B6781" w:rsidRDefault="002B6781" w:rsidP="002B6781">
      <w:pPr>
        <w:numPr>
          <w:ilvl w:val="0"/>
          <w:numId w:val="38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Model-</w:t>
      </w:r>
      <w:proofErr w:type="spellStart"/>
      <w:r w:rsidRPr="002B6781">
        <w:rPr>
          <w:b/>
          <w:bCs/>
          <w:color w:val="000000" w:themeColor="text1"/>
          <w:lang w:val="cs-CZ"/>
        </w:rPr>
        <w:t>based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tracking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– vhodné, když máš CAD model stroje a chceš přesnější registraci.</w:t>
      </w:r>
    </w:p>
    <w:p w14:paraId="3E387F4B" w14:textId="11EA4830" w:rsid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hyperlink r:id="rId24" w:history="1">
        <w:r w:rsidRPr="00634C03">
          <w:rPr>
            <w:rStyle w:val="Hypertextovodkaz"/>
            <w:b/>
            <w:bCs/>
            <w:lang w:val="cs-CZ"/>
          </w:rPr>
          <w:t>https://ieeexplore.ieee.org/document/9274565</w:t>
        </w:r>
      </w:hyperlink>
    </w:p>
    <w:p w14:paraId="7E7B3B1F" w14:textId="77777777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767CCC27" w14:textId="0703D0E3" w:rsidR="002B6781" w:rsidRPr="002B6781" w:rsidRDefault="00957113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="002B6781" w:rsidRPr="002B6781">
        <w:rPr>
          <w:b/>
          <w:bCs/>
          <w:color w:val="000000" w:themeColor="text1"/>
          <w:lang w:val="cs-CZ"/>
        </w:rPr>
        <w:t xml:space="preserve">.5 Komunikační </w:t>
      </w:r>
      <w:proofErr w:type="spellStart"/>
      <w:r w:rsidR="002B6781" w:rsidRPr="002B6781">
        <w:rPr>
          <w:b/>
          <w:bCs/>
          <w:color w:val="000000" w:themeColor="text1"/>
          <w:lang w:val="cs-CZ"/>
        </w:rPr>
        <w:t>stack</w:t>
      </w:r>
      <w:proofErr w:type="spellEnd"/>
      <w:r w:rsidR="002B6781" w:rsidRPr="002B6781">
        <w:rPr>
          <w:b/>
          <w:bCs/>
          <w:color w:val="000000" w:themeColor="text1"/>
          <w:lang w:val="cs-CZ"/>
        </w:rPr>
        <w:t xml:space="preserve"> a možné alternativy</w:t>
      </w:r>
    </w:p>
    <w:p w14:paraId="2CB0E802" w14:textId="77777777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4.5.1 Proč MQTT + vlastní DB</w:t>
      </w:r>
    </w:p>
    <w:p w14:paraId="19C167AD" w14:textId="103F3445" w:rsidR="002B6781" w:rsidRPr="002B6781" w:rsidRDefault="002B6781" w:rsidP="002B6781">
      <w:pPr>
        <w:numPr>
          <w:ilvl w:val="0"/>
          <w:numId w:val="39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MQTT </w:t>
      </w:r>
      <w:r w:rsidRPr="002B6781">
        <w:rPr>
          <w:color w:val="000000" w:themeColor="text1"/>
          <w:lang w:val="cs-CZ"/>
        </w:rPr>
        <w:t>– lehký pub/sub protokol, typický pro IoT, dobře sedí k „stroj → broker → AR/Tablet“ scénáři</w:t>
      </w:r>
      <w:r w:rsidR="00957113" w:rsidRPr="00957113">
        <w:rPr>
          <w:color w:val="000000" w:themeColor="text1"/>
          <w:lang w:val="cs-CZ"/>
        </w:rPr>
        <w:t>.</w:t>
      </w:r>
    </w:p>
    <w:p w14:paraId="2BB30E3F" w14:textId="77777777" w:rsidR="002B6781" w:rsidRPr="002B6781" w:rsidRDefault="002B6781" w:rsidP="002B6781">
      <w:pPr>
        <w:numPr>
          <w:ilvl w:val="0"/>
          <w:numId w:val="39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Lokální broker:</w:t>
      </w:r>
    </w:p>
    <w:p w14:paraId="0F365BC9" w14:textId="77777777" w:rsidR="002B6781" w:rsidRPr="002B6781" w:rsidRDefault="002B6781" w:rsidP="002B6781">
      <w:pPr>
        <w:numPr>
          <w:ilvl w:val="1"/>
          <w:numId w:val="39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lastRenderedPageBreak/>
        <w:t>funguje i při odpojení od internetu,</w:t>
      </w:r>
    </w:p>
    <w:p w14:paraId="336BD9C7" w14:textId="77777777" w:rsidR="002B6781" w:rsidRPr="002B6781" w:rsidRDefault="002B6781" w:rsidP="002B6781">
      <w:pPr>
        <w:numPr>
          <w:ilvl w:val="1"/>
          <w:numId w:val="39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studenti si můžou snadno „odposlechnout“ topiky (MQTT Explorer).</w:t>
      </w:r>
    </w:p>
    <w:p w14:paraId="4B8E8421" w14:textId="77777777" w:rsidR="002B6781" w:rsidRPr="002B6781" w:rsidRDefault="002B6781" w:rsidP="002B6781">
      <w:pPr>
        <w:numPr>
          <w:ilvl w:val="0"/>
          <w:numId w:val="39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Vlastní databáze:</w:t>
      </w:r>
    </w:p>
    <w:p w14:paraId="356FC1DA" w14:textId="77777777" w:rsidR="002B6781" w:rsidRPr="002B6781" w:rsidRDefault="002B6781" w:rsidP="002B6781">
      <w:pPr>
        <w:numPr>
          <w:ilvl w:val="1"/>
          <w:numId w:val="39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transparentní </w:t>
      </w:r>
      <w:proofErr w:type="spellStart"/>
      <w:r w:rsidRPr="002B6781">
        <w:rPr>
          <w:color w:val="000000" w:themeColor="text1"/>
          <w:lang w:val="cs-CZ"/>
        </w:rPr>
        <w:t>schema</w:t>
      </w:r>
      <w:proofErr w:type="spellEnd"/>
      <w:r w:rsidRPr="002B6781">
        <w:rPr>
          <w:color w:val="000000" w:themeColor="text1"/>
          <w:lang w:val="cs-CZ"/>
        </w:rPr>
        <w:t xml:space="preserve"> (</w:t>
      </w:r>
      <w:proofErr w:type="spellStart"/>
      <w:r w:rsidRPr="002B6781">
        <w:rPr>
          <w:color w:val="000000" w:themeColor="text1"/>
          <w:lang w:val="cs-CZ"/>
        </w:rPr>
        <w:t>Machines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Events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Measurements</w:t>
      </w:r>
      <w:proofErr w:type="spellEnd"/>
      <w:r w:rsidRPr="002B6781">
        <w:rPr>
          <w:color w:val="000000" w:themeColor="text1"/>
          <w:lang w:val="cs-CZ"/>
        </w:rPr>
        <w:t>),</w:t>
      </w:r>
    </w:p>
    <w:p w14:paraId="1B6C9633" w14:textId="77777777" w:rsidR="002B6781" w:rsidRPr="002B6781" w:rsidRDefault="002B6781" w:rsidP="002B6781">
      <w:pPr>
        <w:numPr>
          <w:ilvl w:val="1"/>
          <w:numId w:val="39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lze použít buď </w:t>
      </w:r>
      <w:proofErr w:type="spellStart"/>
      <w:r w:rsidRPr="002B6781">
        <w:rPr>
          <w:color w:val="000000" w:themeColor="text1"/>
          <w:lang w:val="cs-CZ"/>
        </w:rPr>
        <w:t>relational</w:t>
      </w:r>
      <w:proofErr w:type="spellEnd"/>
      <w:r w:rsidRPr="002B6781">
        <w:rPr>
          <w:color w:val="000000" w:themeColor="text1"/>
          <w:lang w:val="cs-CZ"/>
        </w:rPr>
        <w:t xml:space="preserve"> (</w:t>
      </w:r>
      <w:proofErr w:type="spellStart"/>
      <w:r w:rsidRPr="002B6781">
        <w:rPr>
          <w:color w:val="000000" w:themeColor="text1"/>
          <w:lang w:val="cs-CZ"/>
        </w:rPr>
        <w:t>MySQL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PostgreSQL</w:t>
      </w:r>
      <w:proofErr w:type="spellEnd"/>
      <w:r w:rsidRPr="002B6781">
        <w:rPr>
          <w:color w:val="000000" w:themeColor="text1"/>
          <w:lang w:val="cs-CZ"/>
        </w:rPr>
        <w:t xml:space="preserve">) nebo </w:t>
      </w:r>
      <w:proofErr w:type="spellStart"/>
      <w:r w:rsidRPr="002B6781">
        <w:rPr>
          <w:color w:val="000000" w:themeColor="text1"/>
          <w:lang w:val="cs-CZ"/>
        </w:rPr>
        <w:t>time-series</w:t>
      </w:r>
      <w:proofErr w:type="spellEnd"/>
      <w:r w:rsidRPr="002B6781">
        <w:rPr>
          <w:color w:val="000000" w:themeColor="text1"/>
          <w:lang w:val="cs-CZ"/>
        </w:rPr>
        <w:t xml:space="preserve"> (</w:t>
      </w:r>
      <w:proofErr w:type="spellStart"/>
      <w:r w:rsidRPr="002B6781">
        <w:rPr>
          <w:color w:val="000000" w:themeColor="text1"/>
          <w:lang w:val="cs-CZ"/>
        </w:rPr>
        <w:t>InfluxDB</w:t>
      </w:r>
      <w:proofErr w:type="spellEnd"/>
      <w:r w:rsidRPr="002B6781">
        <w:rPr>
          <w:color w:val="000000" w:themeColor="text1"/>
          <w:lang w:val="cs-CZ"/>
        </w:rPr>
        <w:t xml:space="preserve">, </w:t>
      </w:r>
      <w:proofErr w:type="spellStart"/>
      <w:r w:rsidRPr="002B6781">
        <w:rPr>
          <w:color w:val="000000" w:themeColor="text1"/>
          <w:lang w:val="cs-CZ"/>
        </w:rPr>
        <w:t>Timescale</w:t>
      </w:r>
      <w:proofErr w:type="spellEnd"/>
      <w:r w:rsidRPr="002B6781">
        <w:rPr>
          <w:color w:val="000000" w:themeColor="text1"/>
          <w:lang w:val="cs-CZ"/>
        </w:rPr>
        <w:t xml:space="preserve">). </w:t>
      </w:r>
    </w:p>
    <w:p w14:paraId="2FCAD960" w14:textId="77777777" w:rsidR="002B6781" w:rsidRPr="002B6781" w:rsidRDefault="002B6781" w:rsidP="002B6781">
      <w:p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To je v souladu s tím, jak výzkum popisuje typickou integraci AR + IoT + digitální dvojče – často kombinace OPC UA / PLC data → MQTT → XR klient.</w:t>
      </w:r>
    </w:p>
    <w:p w14:paraId="14021038" w14:textId="169B29AD" w:rsidR="002B6781" w:rsidRPr="002B6781" w:rsidRDefault="00957113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="002B6781" w:rsidRPr="002B6781">
        <w:rPr>
          <w:b/>
          <w:bCs/>
          <w:color w:val="000000" w:themeColor="text1"/>
          <w:lang w:val="cs-CZ"/>
        </w:rPr>
        <w:t>.5.2 Alternativní přístupy</w:t>
      </w:r>
    </w:p>
    <w:p w14:paraId="2E34EDBE" w14:textId="5EAD99E8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Možné varianty, které zde </w:t>
      </w:r>
      <w:r w:rsidR="00957113">
        <w:rPr>
          <w:b/>
          <w:bCs/>
          <w:color w:val="000000" w:themeColor="text1"/>
          <w:lang w:val="cs-CZ"/>
        </w:rPr>
        <w:t>ne</w:t>
      </w:r>
      <w:r w:rsidRPr="002B6781">
        <w:rPr>
          <w:b/>
          <w:bCs/>
          <w:color w:val="000000" w:themeColor="text1"/>
          <w:lang w:val="cs-CZ"/>
        </w:rPr>
        <w:t>používáme:</w:t>
      </w:r>
    </w:p>
    <w:p w14:paraId="3F914ABF" w14:textId="77777777" w:rsidR="002B6781" w:rsidRPr="002B6781" w:rsidRDefault="002B6781" w:rsidP="002B6781">
      <w:pPr>
        <w:numPr>
          <w:ilvl w:val="0"/>
          <w:numId w:val="40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OPC UA jako primární protokol:</w:t>
      </w:r>
    </w:p>
    <w:p w14:paraId="00F492B9" w14:textId="5D8A9434" w:rsidR="002B6781" w:rsidRPr="002B6781" w:rsidRDefault="002B6781" w:rsidP="00957113">
      <w:pPr>
        <w:numPr>
          <w:ilvl w:val="1"/>
          <w:numId w:val="40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robustní průmyslový standard, bezpečnost, </w:t>
      </w:r>
      <w:proofErr w:type="spellStart"/>
      <w:r w:rsidRPr="002B6781">
        <w:rPr>
          <w:color w:val="000000" w:themeColor="text1"/>
          <w:lang w:val="cs-CZ"/>
        </w:rPr>
        <w:t>browsování</w:t>
      </w:r>
      <w:proofErr w:type="spellEnd"/>
      <w:r w:rsidRPr="002B6781">
        <w:rPr>
          <w:color w:val="000000" w:themeColor="text1"/>
          <w:lang w:val="cs-CZ"/>
        </w:rPr>
        <w:t xml:space="preserve"> adresního prostoru,</w:t>
      </w:r>
      <w:r w:rsidR="00957113" w:rsidRPr="00957113">
        <w:rPr>
          <w:color w:val="000000" w:themeColor="text1"/>
          <w:lang w:val="cs-CZ"/>
        </w:rPr>
        <w:t xml:space="preserve"> </w:t>
      </w:r>
      <w:r w:rsidRPr="002B6781">
        <w:rPr>
          <w:color w:val="000000" w:themeColor="text1"/>
          <w:lang w:val="cs-CZ"/>
        </w:rPr>
        <w:t xml:space="preserve">v kombinaci s MQTT jako </w:t>
      </w:r>
      <w:proofErr w:type="spellStart"/>
      <w:r w:rsidRPr="002B6781">
        <w:rPr>
          <w:color w:val="000000" w:themeColor="text1"/>
          <w:lang w:val="cs-CZ"/>
        </w:rPr>
        <w:t>gateway</w:t>
      </w:r>
      <w:proofErr w:type="spellEnd"/>
    </w:p>
    <w:p w14:paraId="41AD854B" w14:textId="77777777" w:rsidR="002B6781" w:rsidRPr="002B6781" w:rsidRDefault="002B6781" w:rsidP="002B6781">
      <w:pPr>
        <w:numPr>
          <w:ilvl w:val="0"/>
          <w:numId w:val="40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Node-RED + </w:t>
      </w:r>
      <w:proofErr w:type="spellStart"/>
      <w:r w:rsidRPr="002B6781">
        <w:rPr>
          <w:b/>
          <w:bCs/>
          <w:color w:val="000000" w:themeColor="text1"/>
          <w:lang w:val="cs-CZ"/>
        </w:rPr>
        <w:t>Grafana</w:t>
      </w:r>
      <w:proofErr w:type="spellEnd"/>
      <w:r w:rsidRPr="002B6781">
        <w:rPr>
          <w:b/>
          <w:bCs/>
          <w:color w:val="000000" w:themeColor="text1"/>
          <w:lang w:val="cs-CZ"/>
        </w:rPr>
        <w:t>:</w:t>
      </w:r>
    </w:p>
    <w:p w14:paraId="38DF7008" w14:textId="335CAE34" w:rsidR="002B6781" w:rsidRPr="002B6781" w:rsidRDefault="002B6781" w:rsidP="002B6781">
      <w:pPr>
        <w:numPr>
          <w:ilvl w:val="1"/>
          <w:numId w:val="40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hadičky pro datové toky, fine-</w:t>
      </w:r>
      <w:proofErr w:type="spellStart"/>
      <w:r w:rsidRPr="002B6781">
        <w:rPr>
          <w:color w:val="000000" w:themeColor="text1"/>
          <w:lang w:val="cs-CZ"/>
        </w:rPr>
        <w:t>grained</w:t>
      </w:r>
      <w:proofErr w:type="spellEnd"/>
      <w:r w:rsidRPr="002B6781">
        <w:rPr>
          <w:color w:val="000000" w:themeColor="text1"/>
          <w:lang w:val="cs-CZ"/>
        </w:rPr>
        <w:t xml:space="preserve"> notifikace, vizualizace senzorů</w:t>
      </w:r>
    </w:p>
    <w:p w14:paraId="2E5F28C6" w14:textId="77777777" w:rsidR="002B6781" w:rsidRPr="002B6781" w:rsidRDefault="002B6781" w:rsidP="002B6781">
      <w:pPr>
        <w:numPr>
          <w:ilvl w:val="0"/>
          <w:numId w:val="40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Cloud </w:t>
      </w:r>
      <w:proofErr w:type="spellStart"/>
      <w:r w:rsidRPr="002B6781">
        <w:rPr>
          <w:b/>
          <w:bCs/>
          <w:color w:val="000000" w:themeColor="text1"/>
          <w:lang w:val="cs-CZ"/>
        </w:rPr>
        <w:t>messaging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(Azure </w:t>
      </w:r>
      <w:proofErr w:type="spellStart"/>
      <w:r w:rsidRPr="002B6781">
        <w:rPr>
          <w:b/>
          <w:bCs/>
          <w:color w:val="000000" w:themeColor="text1"/>
          <w:lang w:val="cs-CZ"/>
        </w:rPr>
        <w:t>IoT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Hub / AWS IoT) – zajímavé pro škálování, ale naráží na:</w:t>
      </w:r>
    </w:p>
    <w:p w14:paraId="13ABF2CC" w14:textId="0593D8EF" w:rsidR="002B6781" w:rsidRPr="002B6781" w:rsidRDefault="002B6781" w:rsidP="002B6781">
      <w:pPr>
        <w:numPr>
          <w:ilvl w:val="1"/>
          <w:numId w:val="40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závislost na internetu,</w:t>
      </w:r>
    </w:p>
    <w:p w14:paraId="468E3ECC" w14:textId="77777777" w:rsidR="002B6781" w:rsidRPr="002B6781" w:rsidRDefault="002B6781" w:rsidP="002B6781">
      <w:pPr>
        <w:numPr>
          <w:ilvl w:val="1"/>
          <w:numId w:val="40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složitější správu účtů.</w:t>
      </w:r>
    </w:p>
    <w:p w14:paraId="5A0BE4E9" w14:textId="5E484944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15599F74" w14:textId="31EC1463" w:rsidR="002B6781" w:rsidRPr="002B6781" w:rsidRDefault="00957113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="002B6781" w:rsidRPr="002B6781">
        <w:rPr>
          <w:b/>
          <w:bCs/>
          <w:color w:val="000000" w:themeColor="text1"/>
          <w:lang w:val="cs-CZ"/>
        </w:rPr>
        <w:t>.6 Varianty systému pro alternativní cesty (příklady)</w:t>
      </w:r>
    </w:p>
    <w:p w14:paraId="2A46F2B1" w14:textId="76972955" w:rsidR="002B6781" w:rsidRPr="002B6781" w:rsidRDefault="002B6781" w:rsidP="002B6781">
      <w:p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Varianty architektury, které se dají na téhle kostře zkouma</w:t>
      </w:r>
      <w:r w:rsidR="00957113">
        <w:rPr>
          <w:color w:val="000000" w:themeColor="text1"/>
          <w:lang w:val="cs-CZ"/>
        </w:rPr>
        <w:t xml:space="preserve">t - </w:t>
      </w:r>
      <w:proofErr w:type="spellStart"/>
      <w:r w:rsidRPr="002B6781">
        <w:rPr>
          <w:color w:val="000000" w:themeColor="text1"/>
          <w:lang w:val="cs-CZ"/>
        </w:rPr>
        <w:t>hook</w:t>
      </w:r>
      <w:proofErr w:type="spellEnd"/>
      <w:r w:rsidRPr="002B6781">
        <w:rPr>
          <w:color w:val="000000" w:themeColor="text1"/>
          <w:lang w:val="cs-CZ"/>
        </w:rPr>
        <w:t xml:space="preserve"> pro budoucí práce.</w:t>
      </w:r>
    </w:p>
    <w:p w14:paraId="7ED94A10" w14:textId="77777777" w:rsidR="002B6781" w:rsidRPr="002B6781" w:rsidRDefault="002B6781" w:rsidP="002B6781">
      <w:pPr>
        <w:numPr>
          <w:ilvl w:val="0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2B6781">
        <w:rPr>
          <w:b/>
          <w:bCs/>
          <w:color w:val="000000" w:themeColor="text1"/>
          <w:lang w:val="cs-CZ"/>
        </w:rPr>
        <w:t>Remote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maintenance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/ vzdálený expert</w:t>
      </w:r>
    </w:p>
    <w:p w14:paraId="70FB38E0" w14:textId="77777777" w:rsidR="002B6781" w:rsidRPr="002B6781" w:rsidRDefault="002B6781" w:rsidP="002B6781">
      <w:pPr>
        <w:numPr>
          <w:ilvl w:val="1"/>
          <w:numId w:val="41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>AR klient (</w:t>
      </w:r>
      <w:proofErr w:type="spellStart"/>
      <w:r w:rsidRPr="002B6781">
        <w:rPr>
          <w:color w:val="000000" w:themeColor="text1"/>
          <w:lang w:val="cs-CZ"/>
        </w:rPr>
        <w:t>Quest</w:t>
      </w:r>
      <w:proofErr w:type="spellEnd"/>
      <w:r w:rsidRPr="002B6781">
        <w:rPr>
          <w:color w:val="000000" w:themeColor="text1"/>
          <w:lang w:val="cs-CZ"/>
        </w:rPr>
        <w:t xml:space="preserve"> / </w:t>
      </w:r>
      <w:proofErr w:type="spellStart"/>
      <w:r w:rsidRPr="002B6781">
        <w:rPr>
          <w:color w:val="000000" w:themeColor="text1"/>
          <w:lang w:val="cs-CZ"/>
        </w:rPr>
        <w:t>HoloLens</w:t>
      </w:r>
      <w:proofErr w:type="spellEnd"/>
      <w:r w:rsidRPr="002B6781">
        <w:rPr>
          <w:color w:val="000000" w:themeColor="text1"/>
          <w:lang w:val="cs-CZ"/>
        </w:rPr>
        <w:t>) + video stream + anotace od experta.</w:t>
      </w:r>
    </w:p>
    <w:p w14:paraId="70C1ED52" w14:textId="14221911" w:rsidR="002B6781" w:rsidRPr="002B6781" w:rsidRDefault="002B6781" w:rsidP="002B6781">
      <w:pPr>
        <w:numPr>
          <w:ilvl w:val="1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Viz systematický přehled AR </w:t>
      </w:r>
      <w:proofErr w:type="spellStart"/>
      <w:r w:rsidRPr="002B6781">
        <w:rPr>
          <w:b/>
          <w:bCs/>
          <w:color w:val="000000" w:themeColor="text1"/>
          <w:lang w:val="cs-CZ"/>
        </w:rPr>
        <w:t>remote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maintenance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: </w:t>
      </w:r>
      <w:proofErr w:type="spellStart"/>
      <w:r w:rsidRPr="002B6781">
        <w:rPr>
          <w:color w:val="000000" w:themeColor="text1"/>
          <w:lang w:val="cs-CZ"/>
        </w:rPr>
        <w:t>Breitkreuz</w:t>
      </w:r>
      <w:proofErr w:type="spellEnd"/>
      <w:r w:rsidRPr="002B6781">
        <w:rPr>
          <w:color w:val="000000" w:themeColor="text1"/>
          <w:lang w:val="cs-CZ"/>
        </w:rPr>
        <w:t xml:space="preserve"> et al., „</w:t>
      </w:r>
      <w:proofErr w:type="spellStart"/>
      <w:r w:rsidRPr="002B6781">
        <w:rPr>
          <w:color w:val="000000" w:themeColor="text1"/>
          <w:lang w:val="cs-CZ"/>
        </w:rPr>
        <w:t>Augmented</w:t>
      </w:r>
      <w:proofErr w:type="spellEnd"/>
      <w:r w:rsidRPr="002B6781">
        <w:rPr>
          <w:color w:val="000000" w:themeColor="text1"/>
          <w:lang w:val="cs-CZ"/>
        </w:rPr>
        <w:t xml:space="preserve"> Reality </w:t>
      </w:r>
      <w:proofErr w:type="spellStart"/>
      <w:r w:rsidRPr="002B6781">
        <w:rPr>
          <w:color w:val="000000" w:themeColor="text1"/>
          <w:lang w:val="cs-CZ"/>
        </w:rPr>
        <w:t>Remote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Maintenance</w:t>
      </w:r>
      <w:proofErr w:type="spellEnd"/>
      <w:r w:rsidRPr="002B6781">
        <w:rPr>
          <w:color w:val="000000" w:themeColor="text1"/>
          <w:lang w:val="cs-CZ"/>
        </w:rPr>
        <w:t xml:space="preserve"> in </w:t>
      </w:r>
      <w:proofErr w:type="spellStart"/>
      <w:r w:rsidRPr="002B6781">
        <w:rPr>
          <w:color w:val="000000" w:themeColor="text1"/>
          <w:lang w:val="cs-CZ"/>
        </w:rPr>
        <w:t>Industry</w:t>
      </w:r>
      <w:proofErr w:type="spellEnd"/>
      <w:r w:rsidRPr="002B6781">
        <w:rPr>
          <w:color w:val="000000" w:themeColor="text1"/>
          <w:lang w:val="cs-CZ"/>
        </w:rPr>
        <w:t xml:space="preserve">“, in </w:t>
      </w:r>
      <w:proofErr w:type="spellStart"/>
      <w:r w:rsidRPr="002B6781">
        <w:rPr>
          <w:i/>
          <w:iCs/>
          <w:color w:val="000000" w:themeColor="text1"/>
          <w:lang w:val="cs-CZ"/>
        </w:rPr>
        <w:t>Extended</w:t>
      </w:r>
      <w:proofErr w:type="spellEnd"/>
      <w:r w:rsidRPr="002B6781">
        <w:rPr>
          <w:i/>
          <w:iCs/>
          <w:color w:val="000000" w:themeColor="text1"/>
          <w:lang w:val="cs-CZ"/>
        </w:rPr>
        <w:t xml:space="preserve"> Reality</w:t>
      </w:r>
      <w:r w:rsidRPr="002B6781">
        <w:rPr>
          <w:color w:val="000000" w:themeColor="text1"/>
          <w:lang w:val="cs-CZ"/>
        </w:rPr>
        <w:t>, 2022.</w:t>
      </w:r>
      <w:r w:rsidR="00957113">
        <w:rPr>
          <w:color w:val="000000" w:themeColor="text1"/>
          <w:lang w:val="cs-CZ"/>
        </w:rPr>
        <w:t xml:space="preserve"> </w:t>
      </w:r>
      <w:hyperlink r:id="rId25" w:history="1">
        <w:r w:rsidR="00957113" w:rsidRPr="00634C03">
          <w:rPr>
            <w:rStyle w:val="Hypertextovodkaz"/>
            <w:lang w:val="cs-CZ"/>
          </w:rPr>
          <w:t>https://link.springer.com/chapter/10.1007/978-3-031-15553-6_21</w:t>
        </w:r>
      </w:hyperlink>
      <w:r w:rsidR="00957113">
        <w:rPr>
          <w:color w:val="000000" w:themeColor="text1"/>
          <w:lang w:val="cs-CZ"/>
        </w:rPr>
        <w:t xml:space="preserve"> </w:t>
      </w:r>
    </w:p>
    <w:p w14:paraId="5ABA5E0B" w14:textId="77777777" w:rsidR="002B6781" w:rsidRPr="002B6781" w:rsidRDefault="002B6781" w:rsidP="002B6781">
      <w:pPr>
        <w:numPr>
          <w:ilvl w:val="0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Digitální dvojče + XR</w:t>
      </w:r>
    </w:p>
    <w:p w14:paraId="3AB6C48E" w14:textId="0F9DF0C4" w:rsidR="002B6781" w:rsidRPr="002B6781" w:rsidRDefault="00957113" w:rsidP="002B6781">
      <w:pPr>
        <w:numPr>
          <w:ilvl w:val="1"/>
          <w:numId w:val="41"/>
        </w:numPr>
        <w:spacing w:after="0"/>
        <w:jc w:val="both"/>
        <w:rPr>
          <w:color w:val="000000" w:themeColor="text1"/>
          <w:lang w:val="cs-CZ"/>
        </w:rPr>
      </w:pPr>
      <w:r w:rsidRPr="00957113">
        <w:rPr>
          <w:color w:val="000000" w:themeColor="text1"/>
          <w:lang w:val="cs-CZ"/>
        </w:rPr>
        <w:t>Simulační</w:t>
      </w:r>
      <w:r w:rsidR="002B6781" w:rsidRPr="002B6781">
        <w:rPr>
          <w:color w:val="000000" w:themeColor="text1"/>
          <w:lang w:val="cs-CZ"/>
        </w:rPr>
        <w:t xml:space="preserve"> stroj, MQTT, DB.</w:t>
      </w:r>
    </w:p>
    <w:p w14:paraId="4D1B5712" w14:textId="39ADC19F" w:rsidR="002B6781" w:rsidRPr="002B6781" w:rsidRDefault="002B6781" w:rsidP="00957113">
      <w:pPr>
        <w:numPr>
          <w:ilvl w:val="1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Lze jej zobecnit na plnohodnotné digitální dvojče (model stavu stroje + XR vizualizace):</w:t>
      </w:r>
      <w:r w:rsidR="00957113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Yang</w:t>
      </w:r>
      <w:proofErr w:type="spellEnd"/>
      <w:r w:rsidRPr="002B6781">
        <w:rPr>
          <w:color w:val="000000" w:themeColor="text1"/>
          <w:lang w:val="cs-CZ"/>
        </w:rPr>
        <w:t xml:space="preserve"> et al., „</w:t>
      </w:r>
      <w:proofErr w:type="spellStart"/>
      <w:r w:rsidRPr="002B6781">
        <w:rPr>
          <w:color w:val="000000" w:themeColor="text1"/>
          <w:lang w:val="cs-CZ"/>
        </w:rPr>
        <w:t>Extended</w:t>
      </w:r>
      <w:proofErr w:type="spellEnd"/>
      <w:r w:rsidRPr="002B6781">
        <w:rPr>
          <w:color w:val="000000" w:themeColor="text1"/>
          <w:lang w:val="cs-CZ"/>
        </w:rPr>
        <w:t xml:space="preserve"> Reality </w:t>
      </w:r>
      <w:proofErr w:type="spellStart"/>
      <w:r w:rsidRPr="002B6781">
        <w:rPr>
          <w:color w:val="000000" w:themeColor="text1"/>
          <w:lang w:val="cs-CZ"/>
        </w:rPr>
        <w:t>Application</w:t>
      </w:r>
      <w:proofErr w:type="spellEnd"/>
      <w:r w:rsidRPr="002B6781">
        <w:rPr>
          <w:color w:val="000000" w:themeColor="text1"/>
          <w:lang w:val="cs-CZ"/>
        </w:rPr>
        <w:t xml:space="preserve"> Framework </w:t>
      </w:r>
      <w:proofErr w:type="spellStart"/>
      <w:r w:rsidRPr="002B6781">
        <w:rPr>
          <w:color w:val="000000" w:themeColor="text1"/>
          <w:lang w:val="cs-CZ"/>
        </w:rPr>
        <w:t>for</w:t>
      </w:r>
      <w:proofErr w:type="spellEnd"/>
      <w:r w:rsidRPr="002B6781">
        <w:rPr>
          <w:color w:val="000000" w:themeColor="text1"/>
          <w:lang w:val="cs-CZ"/>
        </w:rPr>
        <w:t xml:space="preserve"> a Digital-</w:t>
      </w:r>
      <w:proofErr w:type="spellStart"/>
      <w:r w:rsidRPr="002B6781">
        <w:rPr>
          <w:color w:val="000000" w:themeColor="text1"/>
          <w:lang w:val="cs-CZ"/>
        </w:rPr>
        <w:t>Twin</w:t>
      </w:r>
      <w:proofErr w:type="spellEnd"/>
      <w:r w:rsidRPr="002B6781">
        <w:rPr>
          <w:color w:val="000000" w:themeColor="text1"/>
          <w:lang w:val="cs-CZ"/>
        </w:rPr>
        <w:t>-</w:t>
      </w:r>
      <w:proofErr w:type="spellStart"/>
      <w:r w:rsidRPr="002B6781">
        <w:rPr>
          <w:color w:val="000000" w:themeColor="text1"/>
          <w:lang w:val="cs-CZ"/>
        </w:rPr>
        <w:t>Based</w:t>
      </w:r>
      <w:proofErr w:type="spellEnd"/>
      <w:r w:rsidRPr="002B6781">
        <w:rPr>
          <w:color w:val="000000" w:themeColor="text1"/>
          <w:lang w:val="cs-CZ"/>
        </w:rPr>
        <w:t xml:space="preserve"> Smart </w:t>
      </w:r>
      <w:proofErr w:type="spellStart"/>
      <w:r w:rsidRPr="002B6781">
        <w:rPr>
          <w:color w:val="000000" w:themeColor="text1"/>
          <w:lang w:val="cs-CZ"/>
        </w:rPr>
        <w:t>Crane</w:t>
      </w:r>
      <w:proofErr w:type="spellEnd"/>
      <w:r w:rsidRPr="002B6781">
        <w:rPr>
          <w:color w:val="000000" w:themeColor="text1"/>
          <w:lang w:val="cs-CZ"/>
        </w:rPr>
        <w:t xml:space="preserve">“, </w:t>
      </w:r>
      <w:proofErr w:type="spellStart"/>
      <w:r w:rsidRPr="002B6781">
        <w:rPr>
          <w:i/>
          <w:iCs/>
          <w:color w:val="000000" w:themeColor="text1"/>
          <w:lang w:val="cs-CZ"/>
        </w:rPr>
        <w:t>Applied</w:t>
      </w:r>
      <w:proofErr w:type="spellEnd"/>
      <w:r w:rsidRPr="002B6781">
        <w:rPr>
          <w:i/>
          <w:iCs/>
          <w:color w:val="000000" w:themeColor="text1"/>
          <w:lang w:val="cs-CZ"/>
        </w:rPr>
        <w:t xml:space="preserve"> </w:t>
      </w:r>
      <w:proofErr w:type="spellStart"/>
      <w:r w:rsidRPr="002B6781">
        <w:rPr>
          <w:i/>
          <w:iCs/>
          <w:color w:val="000000" w:themeColor="text1"/>
          <w:lang w:val="cs-CZ"/>
        </w:rPr>
        <w:t>Sciences</w:t>
      </w:r>
      <w:proofErr w:type="spellEnd"/>
      <w:r w:rsidRPr="002B6781">
        <w:rPr>
          <w:color w:val="000000" w:themeColor="text1"/>
          <w:lang w:val="cs-CZ"/>
        </w:rPr>
        <w:t>, 2022, DOI: 10.3390/app12126030.</w:t>
      </w:r>
      <w:r w:rsidR="00957113" w:rsidRPr="00957113">
        <w:rPr>
          <w:color w:val="000000" w:themeColor="text1"/>
          <w:lang w:val="cs-CZ"/>
        </w:rPr>
        <w:t xml:space="preserve"> </w:t>
      </w:r>
      <w:hyperlink r:id="rId26" w:history="1">
        <w:r w:rsidR="00957113" w:rsidRPr="00957113">
          <w:rPr>
            <w:rStyle w:val="Hypertextovodkaz"/>
            <w:lang w:val="cs-CZ"/>
          </w:rPr>
          <w:t>https://www.mdpi.com/2076-3417/12/12/6030</w:t>
        </w:r>
      </w:hyperlink>
      <w:r w:rsidR="00957113" w:rsidRPr="00957113">
        <w:rPr>
          <w:b/>
          <w:bCs/>
          <w:color w:val="000000" w:themeColor="text1"/>
          <w:lang w:val="cs-CZ"/>
        </w:rPr>
        <w:t xml:space="preserve"> </w:t>
      </w:r>
    </w:p>
    <w:p w14:paraId="2CE81BEA" w14:textId="77777777" w:rsidR="002B6781" w:rsidRPr="002B6781" w:rsidRDefault="002B6781" w:rsidP="002B6781">
      <w:pPr>
        <w:numPr>
          <w:ilvl w:val="0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AR </w:t>
      </w:r>
      <w:proofErr w:type="spellStart"/>
      <w:r w:rsidRPr="002B6781">
        <w:rPr>
          <w:b/>
          <w:bCs/>
          <w:color w:val="000000" w:themeColor="text1"/>
          <w:lang w:val="cs-CZ"/>
        </w:rPr>
        <w:t>training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/ </w:t>
      </w:r>
      <w:proofErr w:type="spellStart"/>
      <w:r w:rsidRPr="002B6781">
        <w:rPr>
          <w:b/>
          <w:bCs/>
          <w:color w:val="000000" w:themeColor="text1"/>
          <w:lang w:val="cs-CZ"/>
        </w:rPr>
        <w:t>knowledge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b/>
          <w:bCs/>
          <w:color w:val="000000" w:themeColor="text1"/>
          <w:lang w:val="cs-CZ"/>
        </w:rPr>
        <w:t>retention</w:t>
      </w:r>
      <w:proofErr w:type="spellEnd"/>
    </w:p>
    <w:p w14:paraId="5B77CBC3" w14:textId="1B22862F" w:rsidR="002B6781" w:rsidRPr="002B6781" w:rsidRDefault="002B6781" w:rsidP="00957113">
      <w:pPr>
        <w:numPr>
          <w:ilvl w:val="1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Základ scénáře (jednoduchá údržba, sekvence kroků) je ideální pro studium učení a retence:</w:t>
      </w:r>
      <w:r w:rsidR="00957113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Yang</w:t>
      </w:r>
      <w:proofErr w:type="spellEnd"/>
      <w:r w:rsidRPr="002B6781">
        <w:rPr>
          <w:color w:val="000000" w:themeColor="text1"/>
          <w:lang w:val="cs-CZ"/>
        </w:rPr>
        <w:t xml:space="preserve"> et al., „</w:t>
      </w:r>
      <w:proofErr w:type="spellStart"/>
      <w:r w:rsidRPr="002B6781">
        <w:rPr>
          <w:color w:val="000000" w:themeColor="text1"/>
          <w:lang w:val="cs-CZ"/>
        </w:rPr>
        <w:t>Does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augmented</w:t>
      </w:r>
      <w:proofErr w:type="spellEnd"/>
      <w:r w:rsidRPr="002B6781">
        <w:rPr>
          <w:color w:val="000000" w:themeColor="text1"/>
          <w:lang w:val="cs-CZ"/>
        </w:rPr>
        <w:t xml:space="preserve"> reality </w:t>
      </w:r>
      <w:proofErr w:type="spellStart"/>
      <w:r w:rsidRPr="002B6781">
        <w:rPr>
          <w:color w:val="000000" w:themeColor="text1"/>
          <w:lang w:val="cs-CZ"/>
        </w:rPr>
        <w:t>help</w:t>
      </w:r>
      <w:proofErr w:type="spellEnd"/>
      <w:r w:rsidRPr="002B6781">
        <w:rPr>
          <w:color w:val="000000" w:themeColor="text1"/>
          <w:lang w:val="cs-CZ"/>
        </w:rPr>
        <w:t xml:space="preserve"> in </w:t>
      </w:r>
      <w:proofErr w:type="spellStart"/>
      <w:r w:rsidRPr="002B6781">
        <w:rPr>
          <w:color w:val="000000" w:themeColor="text1"/>
          <w:lang w:val="cs-CZ"/>
        </w:rPr>
        <w:t>industrial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training</w:t>
      </w:r>
      <w:proofErr w:type="spellEnd"/>
      <w:r w:rsidRPr="002B6781">
        <w:rPr>
          <w:color w:val="000000" w:themeColor="text1"/>
          <w:lang w:val="cs-CZ"/>
        </w:rPr>
        <w:t xml:space="preserve">? A </w:t>
      </w:r>
      <w:proofErr w:type="spellStart"/>
      <w:r w:rsidRPr="002B6781">
        <w:rPr>
          <w:color w:val="000000" w:themeColor="text1"/>
          <w:lang w:val="cs-CZ"/>
        </w:rPr>
        <w:t>comprehensive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evaluation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based</w:t>
      </w:r>
      <w:proofErr w:type="spellEnd"/>
      <w:r w:rsidRPr="002B6781">
        <w:rPr>
          <w:color w:val="000000" w:themeColor="text1"/>
          <w:lang w:val="cs-CZ"/>
        </w:rPr>
        <w:t xml:space="preserve"> on natural </w:t>
      </w:r>
      <w:proofErr w:type="spellStart"/>
      <w:r w:rsidRPr="002B6781">
        <w:rPr>
          <w:color w:val="000000" w:themeColor="text1"/>
          <w:lang w:val="cs-CZ"/>
        </w:rPr>
        <w:t>human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behavior</w:t>
      </w:r>
      <w:proofErr w:type="spellEnd"/>
      <w:r w:rsidRPr="002B6781">
        <w:rPr>
          <w:color w:val="000000" w:themeColor="text1"/>
          <w:lang w:val="cs-CZ"/>
        </w:rPr>
        <w:t xml:space="preserve"> and </w:t>
      </w:r>
      <w:proofErr w:type="spellStart"/>
      <w:r w:rsidRPr="002B6781">
        <w:rPr>
          <w:color w:val="000000" w:themeColor="text1"/>
          <w:lang w:val="cs-CZ"/>
        </w:rPr>
        <w:t>knowledge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retention</w:t>
      </w:r>
      <w:proofErr w:type="spellEnd"/>
      <w:r w:rsidRPr="002B6781">
        <w:rPr>
          <w:color w:val="000000" w:themeColor="text1"/>
          <w:lang w:val="cs-CZ"/>
        </w:rPr>
        <w:t xml:space="preserve">“, </w:t>
      </w:r>
      <w:proofErr w:type="spellStart"/>
      <w:r w:rsidRPr="002B6781">
        <w:rPr>
          <w:i/>
          <w:iCs/>
          <w:color w:val="000000" w:themeColor="text1"/>
          <w:lang w:val="cs-CZ"/>
        </w:rPr>
        <w:t>Int</w:t>
      </w:r>
      <w:proofErr w:type="spellEnd"/>
      <w:r w:rsidRPr="002B6781">
        <w:rPr>
          <w:i/>
          <w:iCs/>
          <w:color w:val="000000" w:themeColor="text1"/>
          <w:lang w:val="cs-CZ"/>
        </w:rPr>
        <w:t xml:space="preserve">. J. Ind. </w:t>
      </w:r>
      <w:proofErr w:type="spellStart"/>
      <w:r w:rsidRPr="002B6781">
        <w:rPr>
          <w:i/>
          <w:iCs/>
          <w:color w:val="000000" w:themeColor="text1"/>
          <w:lang w:val="cs-CZ"/>
        </w:rPr>
        <w:t>Ergon</w:t>
      </w:r>
      <w:proofErr w:type="spellEnd"/>
      <w:r w:rsidRPr="002B6781">
        <w:rPr>
          <w:i/>
          <w:iCs/>
          <w:color w:val="000000" w:themeColor="text1"/>
          <w:lang w:val="cs-CZ"/>
        </w:rPr>
        <w:t>.</w:t>
      </w:r>
      <w:r w:rsidRPr="002B6781">
        <w:rPr>
          <w:color w:val="000000" w:themeColor="text1"/>
          <w:lang w:val="cs-CZ"/>
        </w:rPr>
        <w:t>, 2023, DOI: 10.1016/j.ergon.2023.103516.</w:t>
      </w:r>
      <w:r w:rsidR="00957113" w:rsidRPr="00957113">
        <w:rPr>
          <w:color w:val="000000" w:themeColor="text1"/>
          <w:lang w:val="cs-CZ"/>
        </w:rPr>
        <w:t xml:space="preserve"> </w:t>
      </w:r>
      <w:hyperlink r:id="rId27" w:history="1">
        <w:r w:rsidR="00957113" w:rsidRPr="00957113">
          <w:rPr>
            <w:rStyle w:val="Hypertextovodkaz"/>
            <w:lang w:val="cs-CZ"/>
          </w:rPr>
          <w:t>https://www.sciencedirect.com/science/article/abs/pii/S0169814123001087</w:t>
        </w:r>
      </w:hyperlink>
      <w:r w:rsidR="00957113" w:rsidRPr="00957113">
        <w:rPr>
          <w:b/>
          <w:bCs/>
          <w:color w:val="000000" w:themeColor="text1"/>
          <w:lang w:val="cs-CZ"/>
        </w:rPr>
        <w:t xml:space="preserve"> </w:t>
      </w:r>
    </w:p>
    <w:p w14:paraId="1DD0D979" w14:textId="77777777" w:rsidR="002B6781" w:rsidRPr="002B6781" w:rsidRDefault="002B6781" w:rsidP="002B6781">
      <w:pPr>
        <w:numPr>
          <w:ilvl w:val="0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Komplexnější </w:t>
      </w:r>
      <w:proofErr w:type="spellStart"/>
      <w:r w:rsidRPr="002B6781">
        <w:rPr>
          <w:b/>
          <w:bCs/>
          <w:color w:val="000000" w:themeColor="text1"/>
          <w:lang w:val="cs-CZ"/>
        </w:rPr>
        <w:t>mixed</w:t>
      </w:r>
      <w:proofErr w:type="spellEnd"/>
      <w:r w:rsidRPr="002B6781">
        <w:rPr>
          <w:b/>
          <w:bCs/>
          <w:color w:val="000000" w:themeColor="text1"/>
          <w:lang w:val="cs-CZ"/>
        </w:rPr>
        <w:t>-reality systém</w:t>
      </w:r>
    </w:p>
    <w:p w14:paraId="0D03A920" w14:textId="2263CB37" w:rsidR="002B6781" w:rsidRPr="002B6781" w:rsidRDefault="002B6781" w:rsidP="00957113">
      <w:pPr>
        <w:numPr>
          <w:ilvl w:val="1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>MR–asistent pro údržbu s detailním modelem zařízení:</w:t>
      </w:r>
      <w:r w:rsidR="00957113">
        <w:rPr>
          <w:b/>
          <w:bCs/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Hamidane</w:t>
      </w:r>
      <w:proofErr w:type="spellEnd"/>
      <w:r w:rsidRPr="002B6781">
        <w:rPr>
          <w:color w:val="000000" w:themeColor="text1"/>
          <w:lang w:val="cs-CZ"/>
        </w:rPr>
        <w:t xml:space="preserve"> et al., „Design and </w:t>
      </w:r>
      <w:proofErr w:type="spellStart"/>
      <w:r w:rsidRPr="002B6781">
        <w:rPr>
          <w:color w:val="000000" w:themeColor="text1"/>
          <w:lang w:val="cs-CZ"/>
        </w:rPr>
        <w:t>Assessment</w:t>
      </w:r>
      <w:proofErr w:type="spellEnd"/>
      <w:r w:rsidRPr="002B6781">
        <w:rPr>
          <w:color w:val="000000" w:themeColor="text1"/>
          <w:lang w:val="cs-CZ"/>
        </w:rPr>
        <w:t xml:space="preserve"> of </w:t>
      </w:r>
      <w:proofErr w:type="spellStart"/>
      <w:r w:rsidRPr="002B6781">
        <w:rPr>
          <w:color w:val="000000" w:themeColor="text1"/>
          <w:lang w:val="cs-CZ"/>
        </w:rPr>
        <w:t>an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Industrial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Maintenance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Assistance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System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Based</w:t>
      </w:r>
      <w:proofErr w:type="spellEnd"/>
      <w:r w:rsidRPr="002B6781">
        <w:rPr>
          <w:color w:val="000000" w:themeColor="text1"/>
          <w:lang w:val="cs-CZ"/>
        </w:rPr>
        <w:t xml:space="preserve"> on </w:t>
      </w:r>
      <w:proofErr w:type="spellStart"/>
      <w:r w:rsidRPr="002B6781">
        <w:rPr>
          <w:color w:val="000000" w:themeColor="text1"/>
          <w:lang w:val="cs-CZ"/>
        </w:rPr>
        <w:t>Mixed</w:t>
      </w:r>
      <w:proofErr w:type="spellEnd"/>
      <w:r w:rsidRPr="002B6781">
        <w:rPr>
          <w:color w:val="000000" w:themeColor="text1"/>
          <w:lang w:val="cs-CZ"/>
        </w:rPr>
        <w:t xml:space="preserve"> Reality“, </w:t>
      </w:r>
      <w:r w:rsidRPr="002B6781">
        <w:rPr>
          <w:i/>
          <w:iCs/>
          <w:color w:val="000000" w:themeColor="text1"/>
          <w:lang w:val="cs-CZ"/>
        </w:rPr>
        <w:t xml:space="preserve">Revue </w:t>
      </w:r>
      <w:proofErr w:type="spellStart"/>
      <w:r w:rsidRPr="002B6781">
        <w:rPr>
          <w:i/>
          <w:iCs/>
          <w:color w:val="000000" w:themeColor="text1"/>
          <w:lang w:val="cs-CZ"/>
        </w:rPr>
        <w:t>d’Intelligence</w:t>
      </w:r>
      <w:proofErr w:type="spellEnd"/>
      <w:r w:rsidRPr="002B6781">
        <w:rPr>
          <w:i/>
          <w:iCs/>
          <w:color w:val="000000" w:themeColor="text1"/>
          <w:lang w:val="cs-CZ"/>
        </w:rPr>
        <w:t xml:space="preserve"> </w:t>
      </w:r>
      <w:proofErr w:type="spellStart"/>
      <w:r w:rsidRPr="002B6781">
        <w:rPr>
          <w:i/>
          <w:iCs/>
          <w:color w:val="000000" w:themeColor="text1"/>
          <w:lang w:val="cs-CZ"/>
        </w:rPr>
        <w:t>Artificielle</w:t>
      </w:r>
      <w:proofErr w:type="spellEnd"/>
      <w:r w:rsidRPr="002B6781">
        <w:rPr>
          <w:color w:val="000000" w:themeColor="text1"/>
          <w:lang w:val="cs-CZ"/>
        </w:rPr>
        <w:t>, 2024, DOI: 10.18280/ria.380313.</w:t>
      </w:r>
      <w:r w:rsidR="00957113" w:rsidRPr="00957113">
        <w:rPr>
          <w:color w:val="000000" w:themeColor="text1"/>
          <w:lang w:val="cs-CZ"/>
        </w:rPr>
        <w:t xml:space="preserve"> </w:t>
      </w:r>
      <w:hyperlink r:id="rId28" w:history="1">
        <w:r w:rsidR="00957113" w:rsidRPr="00957113">
          <w:rPr>
            <w:rStyle w:val="Hypertextovodkaz"/>
            <w:lang w:val="cs-CZ"/>
          </w:rPr>
          <w:t>https://iieta.org/journals/ria/paper/10.18280/ria.380313</w:t>
        </w:r>
      </w:hyperlink>
      <w:r w:rsidR="00957113">
        <w:rPr>
          <w:b/>
          <w:bCs/>
          <w:color w:val="000000" w:themeColor="text1"/>
          <w:lang w:val="cs-CZ"/>
        </w:rPr>
        <w:t xml:space="preserve"> </w:t>
      </w:r>
    </w:p>
    <w:p w14:paraId="607BD929" w14:textId="77777777" w:rsidR="002B6781" w:rsidRPr="002B6781" w:rsidRDefault="002B6781" w:rsidP="002B6781">
      <w:pPr>
        <w:numPr>
          <w:ilvl w:val="0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 w:rsidRPr="002B6781">
        <w:rPr>
          <w:b/>
          <w:bCs/>
          <w:color w:val="000000" w:themeColor="text1"/>
          <w:lang w:val="cs-CZ"/>
        </w:rPr>
        <w:t xml:space="preserve">User </w:t>
      </w:r>
      <w:proofErr w:type="spellStart"/>
      <w:r w:rsidRPr="002B6781">
        <w:rPr>
          <w:b/>
          <w:bCs/>
          <w:color w:val="000000" w:themeColor="text1"/>
          <w:lang w:val="cs-CZ"/>
        </w:rPr>
        <w:t>experience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&amp; </w:t>
      </w:r>
      <w:proofErr w:type="spellStart"/>
      <w:r w:rsidRPr="002B6781">
        <w:rPr>
          <w:b/>
          <w:bCs/>
          <w:color w:val="000000" w:themeColor="text1"/>
          <w:lang w:val="cs-CZ"/>
        </w:rPr>
        <w:t>workload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evaluace v průmyslovém AR</w:t>
      </w:r>
    </w:p>
    <w:p w14:paraId="3991CDD0" w14:textId="77777777" w:rsidR="00957113" w:rsidRDefault="00957113" w:rsidP="00957113">
      <w:pPr>
        <w:numPr>
          <w:ilvl w:val="1"/>
          <w:numId w:val="41"/>
        </w:num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 xml:space="preserve">Vazba na dotazníky </w:t>
      </w:r>
      <w:r w:rsidR="002B6781" w:rsidRPr="002B6781">
        <w:rPr>
          <w:b/>
          <w:bCs/>
          <w:color w:val="000000" w:themeColor="text1"/>
          <w:lang w:val="cs-CZ"/>
        </w:rPr>
        <w:t>SUS, NASA-TLX</w:t>
      </w:r>
      <w:r>
        <w:rPr>
          <w:b/>
          <w:bCs/>
          <w:color w:val="000000" w:themeColor="text1"/>
          <w:lang w:val="cs-CZ"/>
        </w:rPr>
        <w:t xml:space="preserve"> a</w:t>
      </w:r>
      <w:r w:rsidR="002B6781" w:rsidRPr="002B6781">
        <w:rPr>
          <w:b/>
          <w:bCs/>
          <w:color w:val="000000" w:themeColor="text1"/>
          <w:lang w:val="cs-CZ"/>
        </w:rPr>
        <w:t xml:space="preserve"> UEQ:</w:t>
      </w:r>
      <w:r>
        <w:rPr>
          <w:b/>
          <w:bCs/>
          <w:color w:val="000000" w:themeColor="text1"/>
          <w:lang w:val="cs-CZ"/>
        </w:rPr>
        <w:t xml:space="preserve"> </w:t>
      </w:r>
    </w:p>
    <w:p w14:paraId="5BBF7340" w14:textId="2A6681E4" w:rsidR="002B6781" w:rsidRPr="00957113" w:rsidRDefault="002B6781" w:rsidP="00957113">
      <w:pPr>
        <w:pStyle w:val="Odstavecseseznamem"/>
        <w:numPr>
          <w:ilvl w:val="0"/>
          <w:numId w:val="46"/>
        </w:numPr>
        <w:spacing w:after="0"/>
        <w:jc w:val="both"/>
        <w:rPr>
          <w:b/>
          <w:bCs/>
          <w:color w:val="000000" w:themeColor="text1"/>
          <w:lang w:val="cs-CZ"/>
        </w:rPr>
      </w:pPr>
      <w:proofErr w:type="spellStart"/>
      <w:r w:rsidRPr="00957113">
        <w:rPr>
          <w:color w:val="000000" w:themeColor="text1"/>
          <w:lang w:val="cs-CZ"/>
        </w:rPr>
        <w:t>Loizeau</w:t>
      </w:r>
      <w:proofErr w:type="spellEnd"/>
      <w:r w:rsidRPr="00957113">
        <w:rPr>
          <w:color w:val="000000" w:themeColor="text1"/>
          <w:lang w:val="cs-CZ"/>
        </w:rPr>
        <w:t xml:space="preserve"> et al., „</w:t>
      </w:r>
      <w:proofErr w:type="spellStart"/>
      <w:r w:rsidRPr="00957113">
        <w:rPr>
          <w:color w:val="000000" w:themeColor="text1"/>
          <w:lang w:val="cs-CZ"/>
        </w:rPr>
        <w:t>Methodology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for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the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Field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Evaluation</w:t>
      </w:r>
      <w:proofErr w:type="spellEnd"/>
      <w:r w:rsidRPr="00957113">
        <w:rPr>
          <w:color w:val="000000" w:themeColor="text1"/>
          <w:lang w:val="cs-CZ"/>
        </w:rPr>
        <w:t xml:space="preserve"> of </w:t>
      </w:r>
      <w:proofErr w:type="spellStart"/>
      <w:r w:rsidRPr="00957113">
        <w:rPr>
          <w:color w:val="000000" w:themeColor="text1"/>
          <w:lang w:val="cs-CZ"/>
        </w:rPr>
        <w:t>the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Impact</w:t>
      </w:r>
      <w:proofErr w:type="spellEnd"/>
      <w:r w:rsidRPr="00957113">
        <w:rPr>
          <w:color w:val="000000" w:themeColor="text1"/>
          <w:lang w:val="cs-CZ"/>
        </w:rPr>
        <w:t xml:space="preserve"> of </w:t>
      </w:r>
      <w:proofErr w:type="spellStart"/>
      <w:r w:rsidRPr="00957113">
        <w:rPr>
          <w:color w:val="000000" w:themeColor="text1"/>
          <w:lang w:val="cs-CZ"/>
        </w:rPr>
        <w:t>Augmented</w:t>
      </w:r>
      <w:proofErr w:type="spellEnd"/>
      <w:r w:rsidRPr="00957113">
        <w:rPr>
          <w:color w:val="000000" w:themeColor="text1"/>
          <w:lang w:val="cs-CZ"/>
        </w:rPr>
        <w:t xml:space="preserve"> Reality </w:t>
      </w:r>
      <w:proofErr w:type="spellStart"/>
      <w:r w:rsidRPr="00957113">
        <w:rPr>
          <w:color w:val="000000" w:themeColor="text1"/>
          <w:lang w:val="cs-CZ"/>
        </w:rPr>
        <w:t>Tools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for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Maintenance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Workers</w:t>
      </w:r>
      <w:proofErr w:type="spellEnd"/>
      <w:r w:rsidRPr="00957113">
        <w:rPr>
          <w:color w:val="000000" w:themeColor="text1"/>
          <w:lang w:val="cs-CZ"/>
        </w:rPr>
        <w:t xml:space="preserve"> in </w:t>
      </w:r>
      <w:proofErr w:type="spellStart"/>
      <w:r w:rsidRPr="00957113">
        <w:rPr>
          <w:color w:val="000000" w:themeColor="text1"/>
          <w:lang w:val="cs-CZ"/>
        </w:rPr>
        <w:t>the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Aeronautic</w:t>
      </w:r>
      <w:proofErr w:type="spellEnd"/>
      <w:r w:rsidRPr="00957113">
        <w:rPr>
          <w:color w:val="000000" w:themeColor="text1"/>
          <w:lang w:val="cs-CZ"/>
        </w:rPr>
        <w:t xml:space="preserve"> </w:t>
      </w:r>
      <w:proofErr w:type="spellStart"/>
      <w:r w:rsidRPr="00957113">
        <w:rPr>
          <w:color w:val="000000" w:themeColor="text1"/>
          <w:lang w:val="cs-CZ"/>
        </w:rPr>
        <w:t>Industry</w:t>
      </w:r>
      <w:proofErr w:type="spellEnd"/>
      <w:r w:rsidRPr="00957113">
        <w:rPr>
          <w:color w:val="000000" w:themeColor="text1"/>
          <w:lang w:val="cs-CZ"/>
        </w:rPr>
        <w:t xml:space="preserve">“, </w:t>
      </w:r>
      <w:proofErr w:type="spellStart"/>
      <w:r w:rsidRPr="00957113">
        <w:rPr>
          <w:i/>
          <w:iCs/>
          <w:color w:val="000000" w:themeColor="text1"/>
          <w:lang w:val="cs-CZ"/>
        </w:rPr>
        <w:t>Frontiers</w:t>
      </w:r>
      <w:proofErr w:type="spellEnd"/>
      <w:r w:rsidRPr="00957113">
        <w:rPr>
          <w:i/>
          <w:iCs/>
          <w:color w:val="000000" w:themeColor="text1"/>
          <w:lang w:val="cs-CZ"/>
        </w:rPr>
        <w:t xml:space="preserve"> in </w:t>
      </w:r>
      <w:proofErr w:type="spellStart"/>
      <w:r w:rsidRPr="00957113">
        <w:rPr>
          <w:i/>
          <w:iCs/>
          <w:color w:val="000000" w:themeColor="text1"/>
          <w:lang w:val="cs-CZ"/>
        </w:rPr>
        <w:t>Virtual</w:t>
      </w:r>
      <w:proofErr w:type="spellEnd"/>
      <w:r w:rsidRPr="00957113">
        <w:rPr>
          <w:i/>
          <w:iCs/>
          <w:color w:val="000000" w:themeColor="text1"/>
          <w:lang w:val="cs-CZ"/>
        </w:rPr>
        <w:t xml:space="preserve"> Reality</w:t>
      </w:r>
      <w:r w:rsidRPr="00957113">
        <w:rPr>
          <w:color w:val="000000" w:themeColor="text1"/>
          <w:lang w:val="cs-CZ"/>
        </w:rPr>
        <w:t xml:space="preserve">, 2021, DOI: </w:t>
      </w:r>
      <w:r w:rsidRPr="00957113">
        <w:rPr>
          <w:color w:val="000000" w:themeColor="text1"/>
          <w:lang w:val="cs-CZ"/>
        </w:rPr>
        <w:lastRenderedPageBreak/>
        <w:t>10.3389/frvir.2020.603189</w:t>
      </w:r>
      <w:r w:rsidR="00957113" w:rsidRPr="00957113">
        <w:rPr>
          <w:color w:val="000000" w:themeColor="text1"/>
          <w:lang w:val="cs-CZ"/>
        </w:rPr>
        <w:t>. https://www.frontiersin.org/journals/virtual-reality/articles/10.3389/frvir.2020.603189/full</w:t>
      </w:r>
    </w:p>
    <w:p w14:paraId="5AB54281" w14:textId="13BF3BD1" w:rsidR="002B6781" w:rsidRPr="002B6781" w:rsidRDefault="002B6781" w:rsidP="002B6781">
      <w:pPr>
        <w:numPr>
          <w:ilvl w:val="2"/>
          <w:numId w:val="41"/>
        </w:num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Nagy et al., „User </w:t>
      </w:r>
      <w:proofErr w:type="spellStart"/>
      <w:r w:rsidRPr="002B6781">
        <w:rPr>
          <w:color w:val="000000" w:themeColor="text1"/>
          <w:lang w:val="cs-CZ"/>
        </w:rPr>
        <w:t>Experience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Evaluation</w:t>
      </w:r>
      <w:proofErr w:type="spellEnd"/>
      <w:r w:rsidRPr="002B6781">
        <w:rPr>
          <w:color w:val="000000" w:themeColor="text1"/>
          <w:lang w:val="cs-CZ"/>
        </w:rPr>
        <w:t xml:space="preserve"> of AR </w:t>
      </w:r>
      <w:proofErr w:type="spellStart"/>
      <w:r w:rsidRPr="002B6781">
        <w:rPr>
          <w:color w:val="000000" w:themeColor="text1"/>
          <w:lang w:val="cs-CZ"/>
        </w:rPr>
        <w:t>Assisted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Industrial</w:t>
      </w:r>
      <w:proofErr w:type="spellEnd"/>
      <w:r w:rsidRPr="002B6781">
        <w:rPr>
          <w:color w:val="000000" w:themeColor="text1"/>
          <w:lang w:val="cs-CZ"/>
        </w:rPr>
        <w:t xml:space="preserve"> </w:t>
      </w:r>
      <w:proofErr w:type="spellStart"/>
      <w:r w:rsidRPr="002B6781">
        <w:rPr>
          <w:color w:val="000000" w:themeColor="text1"/>
          <w:lang w:val="cs-CZ"/>
        </w:rPr>
        <w:t>Maintenance</w:t>
      </w:r>
      <w:proofErr w:type="spellEnd"/>
      <w:r w:rsidRPr="002B6781">
        <w:rPr>
          <w:color w:val="000000" w:themeColor="text1"/>
          <w:lang w:val="cs-CZ"/>
        </w:rPr>
        <w:t xml:space="preserve"> and Support </w:t>
      </w:r>
      <w:proofErr w:type="spellStart"/>
      <w:r w:rsidRPr="002B6781">
        <w:rPr>
          <w:color w:val="000000" w:themeColor="text1"/>
          <w:lang w:val="cs-CZ"/>
        </w:rPr>
        <w:t>Applications</w:t>
      </w:r>
      <w:proofErr w:type="spellEnd"/>
      <w:r w:rsidRPr="002B6781">
        <w:rPr>
          <w:color w:val="000000" w:themeColor="text1"/>
          <w:lang w:val="cs-CZ"/>
        </w:rPr>
        <w:t>“, ICVR 2024, DOI: 10.1109/ICVR62393.2024.10869099</w:t>
      </w:r>
      <w:r w:rsidR="00957113" w:rsidRPr="00957113">
        <w:rPr>
          <w:color w:val="000000" w:themeColor="text1"/>
          <w:lang w:val="cs-CZ"/>
        </w:rPr>
        <w:t>. https://ieeexplore.ieee.org/document/10869099?signout=success</w:t>
      </w:r>
    </w:p>
    <w:p w14:paraId="76C52A0C" w14:textId="5F36C3B6" w:rsidR="002B6781" w:rsidRPr="002B6781" w:rsidRDefault="002B6781" w:rsidP="002B6781">
      <w:pPr>
        <w:spacing w:after="0"/>
        <w:jc w:val="both"/>
        <w:rPr>
          <w:b/>
          <w:bCs/>
          <w:color w:val="000000" w:themeColor="text1"/>
          <w:lang w:val="cs-CZ"/>
        </w:rPr>
      </w:pPr>
    </w:p>
    <w:p w14:paraId="04EB10BD" w14:textId="35858C9B" w:rsidR="002B6781" w:rsidRPr="002B6781" w:rsidRDefault="00957113" w:rsidP="002B6781">
      <w:pPr>
        <w:spacing w:after="0"/>
        <w:jc w:val="both"/>
        <w:rPr>
          <w:b/>
          <w:bCs/>
          <w:color w:val="000000" w:themeColor="text1"/>
          <w:lang w:val="cs-CZ"/>
        </w:rPr>
      </w:pPr>
      <w:r>
        <w:rPr>
          <w:b/>
          <w:bCs/>
          <w:color w:val="000000" w:themeColor="text1"/>
          <w:lang w:val="cs-CZ"/>
        </w:rPr>
        <w:t>8</w:t>
      </w:r>
      <w:r w:rsidR="002B6781" w:rsidRPr="002B6781">
        <w:rPr>
          <w:b/>
          <w:bCs/>
          <w:color w:val="000000" w:themeColor="text1"/>
          <w:lang w:val="cs-CZ"/>
        </w:rPr>
        <w:t xml:space="preserve">.7 AR designové a systémové </w:t>
      </w:r>
      <w:proofErr w:type="spellStart"/>
      <w:r w:rsidR="002B6781" w:rsidRPr="002B6781">
        <w:rPr>
          <w:b/>
          <w:bCs/>
          <w:color w:val="000000" w:themeColor="text1"/>
          <w:lang w:val="cs-CZ"/>
        </w:rPr>
        <w:t>guideline</w:t>
      </w:r>
      <w:proofErr w:type="spellEnd"/>
    </w:p>
    <w:p w14:paraId="678D4AC3" w14:textId="0B6237F2" w:rsidR="002B6781" w:rsidRPr="002B6781" w:rsidRDefault="002B6781" w:rsidP="002B6781">
      <w:pPr>
        <w:spacing w:after="0"/>
        <w:jc w:val="both"/>
        <w:rPr>
          <w:color w:val="000000" w:themeColor="text1"/>
          <w:lang w:val="cs-CZ"/>
        </w:rPr>
      </w:pPr>
      <w:r w:rsidRPr="002B6781">
        <w:rPr>
          <w:color w:val="000000" w:themeColor="text1"/>
          <w:lang w:val="cs-CZ"/>
        </w:rPr>
        <w:t xml:space="preserve">Pokud by studenti chtěli svůj návrh AR rozhraní opřít o existující </w:t>
      </w:r>
      <w:proofErr w:type="spellStart"/>
      <w:r w:rsidRPr="002B6781">
        <w:rPr>
          <w:color w:val="000000" w:themeColor="text1"/>
          <w:lang w:val="cs-CZ"/>
        </w:rPr>
        <w:t>guidelines</w:t>
      </w:r>
      <w:proofErr w:type="spellEnd"/>
      <w:r w:rsidRPr="002B6781">
        <w:rPr>
          <w:color w:val="000000" w:themeColor="text1"/>
          <w:lang w:val="cs-CZ"/>
        </w:rPr>
        <w:t>, doporučujeme tyto přehledové práce:</w:t>
      </w:r>
    </w:p>
    <w:p w14:paraId="327A1A4B" w14:textId="1FBC27DB" w:rsidR="002B6781" w:rsidRPr="002B6781" w:rsidRDefault="00A55E60" w:rsidP="00957113">
      <w:pPr>
        <w:numPr>
          <w:ilvl w:val="0"/>
          <w:numId w:val="42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V</w:t>
      </w:r>
      <w:r w:rsidRPr="002B6781">
        <w:rPr>
          <w:b/>
          <w:bCs/>
          <w:color w:val="000000" w:themeColor="text1"/>
          <w:lang w:val="cs-CZ"/>
        </w:rPr>
        <w:t>elmi přehledné shrnutí vizuálních reprezentací, interakcí a kognitivních aspektů AR instrukcí</w:t>
      </w:r>
      <w:r w:rsidRPr="00A55E60">
        <w:rPr>
          <w:b/>
          <w:bCs/>
          <w:color w:val="000000" w:themeColor="text1"/>
          <w:lang w:val="cs-CZ"/>
        </w:rPr>
        <w:t>:</w:t>
      </w:r>
      <w:r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Wang</w:t>
      </w:r>
      <w:proofErr w:type="spellEnd"/>
      <w:r w:rsidR="002B6781" w:rsidRPr="002B6781">
        <w:rPr>
          <w:color w:val="000000" w:themeColor="text1"/>
          <w:lang w:val="cs-CZ"/>
        </w:rPr>
        <w:t xml:space="preserve"> et al., 2022 – AR instrukce pro montáž / údržbu</w:t>
      </w:r>
      <w:r w:rsidR="002B6781" w:rsidRPr="002B6781">
        <w:rPr>
          <w:color w:val="000000" w:themeColor="text1"/>
          <w:lang w:val="cs-CZ"/>
        </w:rPr>
        <w:br/>
        <w:t xml:space="preserve">„A </w:t>
      </w:r>
      <w:proofErr w:type="spellStart"/>
      <w:r w:rsidR="002B6781" w:rsidRPr="002B6781">
        <w:rPr>
          <w:color w:val="000000" w:themeColor="text1"/>
          <w:lang w:val="cs-CZ"/>
        </w:rPr>
        <w:t>comprehensive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review</w:t>
      </w:r>
      <w:proofErr w:type="spellEnd"/>
      <w:r w:rsidR="002B6781" w:rsidRPr="002B6781">
        <w:rPr>
          <w:color w:val="000000" w:themeColor="text1"/>
          <w:lang w:val="cs-CZ"/>
        </w:rPr>
        <w:t xml:space="preserve"> of </w:t>
      </w:r>
      <w:proofErr w:type="spellStart"/>
      <w:r w:rsidR="002B6781" w:rsidRPr="002B6781">
        <w:rPr>
          <w:color w:val="000000" w:themeColor="text1"/>
          <w:lang w:val="cs-CZ"/>
        </w:rPr>
        <w:t>augmented</w:t>
      </w:r>
      <w:proofErr w:type="spellEnd"/>
      <w:r w:rsidR="002B6781" w:rsidRPr="002B6781">
        <w:rPr>
          <w:color w:val="000000" w:themeColor="text1"/>
          <w:lang w:val="cs-CZ"/>
        </w:rPr>
        <w:t xml:space="preserve"> reality-</w:t>
      </w:r>
      <w:proofErr w:type="spellStart"/>
      <w:r w:rsidR="002B6781" w:rsidRPr="002B6781">
        <w:rPr>
          <w:color w:val="000000" w:themeColor="text1"/>
          <w:lang w:val="cs-CZ"/>
        </w:rPr>
        <w:t>based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instruction</w:t>
      </w:r>
      <w:proofErr w:type="spellEnd"/>
      <w:r w:rsidR="002B6781" w:rsidRPr="002B6781">
        <w:rPr>
          <w:color w:val="000000" w:themeColor="text1"/>
          <w:lang w:val="cs-CZ"/>
        </w:rPr>
        <w:t xml:space="preserve"> in </w:t>
      </w:r>
      <w:proofErr w:type="spellStart"/>
      <w:r w:rsidR="002B6781" w:rsidRPr="002B6781">
        <w:rPr>
          <w:color w:val="000000" w:themeColor="text1"/>
          <w:lang w:val="cs-CZ"/>
        </w:rPr>
        <w:t>manual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assembly</w:t>
      </w:r>
      <w:proofErr w:type="spellEnd"/>
      <w:r w:rsidR="002B6781" w:rsidRPr="002B6781">
        <w:rPr>
          <w:color w:val="000000" w:themeColor="text1"/>
          <w:lang w:val="cs-CZ"/>
        </w:rPr>
        <w:t xml:space="preserve">, </w:t>
      </w:r>
      <w:proofErr w:type="spellStart"/>
      <w:r w:rsidR="002B6781" w:rsidRPr="002B6781">
        <w:rPr>
          <w:color w:val="000000" w:themeColor="text1"/>
          <w:lang w:val="cs-CZ"/>
        </w:rPr>
        <w:t>training</w:t>
      </w:r>
      <w:proofErr w:type="spellEnd"/>
      <w:r w:rsidR="002B6781" w:rsidRPr="002B6781">
        <w:rPr>
          <w:color w:val="000000" w:themeColor="text1"/>
          <w:lang w:val="cs-CZ"/>
        </w:rPr>
        <w:t xml:space="preserve"> and </w:t>
      </w:r>
      <w:proofErr w:type="spellStart"/>
      <w:r w:rsidR="002B6781" w:rsidRPr="002B6781">
        <w:rPr>
          <w:color w:val="000000" w:themeColor="text1"/>
          <w:lang w:val="cs-CZ"/>
        </w:rPr>
        <w:t>repair</w:t>
      </w:r>
      <w:proofErr w:type="spellEnd"/>
      <w:r w:rsidR="002B6781" w:rsidRPr="002B6781">
        <w:rPr>
          <w:color w:val="000000" w:themeColor="text1"/>
          <w:lang w:val="cs-CZ"/>
        </w:rPr>
        <w:t xml:space="preserve">“, </w:t>
      </w:r>
      <w:proofErr w:type="spellStart"/>
      <w:r w:rsidR="002B6781" w:rsidRPr="002B6781">
        <w:rPr>
          <w:i/>
          <w:iCs/>
          <w:color w:val="000000" w:themeColor="text1"/>
          <w:lang w:val="cs-CZ"/>
        </w:rPr>
        <w:t>Robotics</w:t>
      </w:r>
      <w:proofErr w:type="spellEnd"/>
      <w:r w:rsidR="002B6781" w:rsidRPr="002B6781">
        <w:rPr>
          <w:i/>
          <w:iCs/>
          <w:color w:val="000000" w:themeColor="text1"/>
          <w:lang w:val="cs-CZ"/>
        </w:rPr>
        <w:t xml:space="preserve"> and </w:t>
      </w:r>
      <w:proofErr w:type="spellStart"/>
      <w:r w:rsidR="002B6781" w:rsidRPr="002B6781">
        <w:rPr>
          <w:i/>
          <w:iCs/>
          <w:color w:val="000000" w:themeColor="text1"/>
          <w:lang w:val="cs-CZ"/>
        </w:rPr>
        <w:t>Computer-Integrated</w:t>
      </w:r>
      <w:proofErr w:type="spellEnd"/>
      <w:r w:rsidR="002B6781" w:rsidRPr="002B6781">
        <w:rPr>
          <w:i/>
          <w:iCs/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i/>
          <w:iCs/>
          <w:color w:val="000000" w:themeColor="text1"/>
          <w:lang w:val="cs-CZ"/>
        </w:rPr>
        <w:t>Manufacturing</w:t>
      </w:r>
      <w:proofErr w:type="spellEnd"/>
      <w:r w:rsidR="002B6781" w:rsidRPr="002B6781">
        <w:rPr>
          <w:color w:val="000000" w:themeColor="text1"/>
          <w:lang w:val="cs-CZ"/>
        </w:rPr>
        <w:t>, 2022, DOI: 10.1016/j.rcim.2022.102407</w:t>
      </w:r>
      <w:r w:rsidR="00957113">
        <w:rPr>
          <w:color w:val="000000" w:themeColor="text1"/>
          <w:lang w:val="cs-CZ"/>
        </w:rPr>
        <w:t xml:space="preserve">. </w:t>
      </w:r>
      <w:hyperlink r:id="rId29" w:history="1">
        <w:r w:rsidR="00957113" w:rsidRPr="00634C03">
          <w:rPr>
            <w:rStyle w:val="Hypertextovodkaz"/>
            <w:lang w:val="cs-CZ"/>
          </w:rPr>
          <w:t>https://www.sciencedirect.com/science/article/abs/pii/S073658452200093X</w:t>
        </w:r>
      </w:hyperlink>
      <w:r w:rsidR="00957113">
        <w:rPr>
          <w:color w:val="000000" w:themeColor="text1"/>
          <w:lang w:val="cs-CZ"/>
        </w:rPr>
        <w:t xml:space="preserve"> </w:t>
      </w:r>
    </w:p>
    <w:p w14:paraId="6C043856" w14:textId="32CB7BB1" w:rsidR="00957113" w:rsidRDefault="00A55E60" w:rsidP="002B6781">
      <w:pPr>
        <w:numPr>
          <w:ilvl w:val="0"/>
          <w:numId w:val="42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S</w:t>
      </w:r>
      <w:r w:rsidRPr="002B6781">
        <w:rPr>
          <w:b/>
          <w:bCs/>
          <w:color w:val="000000" w:themeColor="text1"/>
          <w:lang w:val="cs-CZ"/>
        </w:rPr>
        <w:t>ystematický přehled AR pro trénink a asistenci v</w:t>
      </w:r>
      <w:r w:rsidRPr="00A55E60">
        <w:rPr>
          <w:b/>
          <w:bCs/>
          <w:color w:val="000000" w:themeColor="text1"/>
          <w:lang w:val="cs-CZ"/>
        </w:rPr>
        <w:t> </w:t>
      </w:r>
      <w:r w:rsidRPr="002B6781">
        <w:rPr>
          <w:b/>
          <w:bCs/>
          <w:color w:val="000000" w:themeColor="text1"/>
          <w:lang w:val="cs-CZ"/>
        </w:rPr>
        <w:t>průmyslu</w:t>
      </w:r>
      <w:r w:rsidRPr="00A55E60">
        <w:rPr>
          <w:b/>
          <w:bCs/>
          <w:color w:val="000000" w:themeColor="text1"/>
          <w:lang w:val="cs-CZ"/>
        </w:rPr>
        <w:t>:</w:t>
      </w:r>
      <w:r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Morales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Méndez</w:t>
      </w:r>
      <w:proofErr w:type="spellEnd"/>
      <w:r w:rsidR="002B6781" w:rsidRPr="002B6781">
        <w:rPr>
          <w:color w:val="000000" w:themeColor="text1"/>
          <w:lang w:val="cs-CZ"/>
        </w:rPr>
        <w:t xml:space="preserve"> &amp; </w:t>
      </w:r>
      <w:proofErr w:type="spellStart"/>
      <w:r w:rsidR="002B6781" w:rsidRPr="002B6781">
        <w:rPr>
          <w:color w:val="000000" w:themeColor="text1"/>
          <w:lang w:val="cs-CZ"/>
        </w:rPr>
        <w:t>del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Cerro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Velázquez</w:t>
      </w:r>
      <w:proofErr w:type="spellEnd"/>
      <w:r w:rsidR="002B6781" w:rsidRPr="002B6781">
        <w:rPr>
          <w:color w:val="000000" w:themeColor="text1"/>
          <w:lang w:val="cs-CZ"/>
        </w:rPr>
        <w:t xml:space="preserve">, 2024 – AR v </w:t>
      </w:r>
      <w:proofErr w:type="spellStart"/>
      <w:r w:rsidR="002B6781" w:rsidRPr="002B6781">
        <w:rPr>
          <w:color w:val="000000" w:themeColor="text1"/>
          <w:lang w:val="cs-CZ"/>
        </w:rPr>
        <w:t>Industry</w:t>
      </w:r>
      <w:proofErr w:type="spellEnd"/>
      <w:r w:rsidR="002B6781" w:rsidRPr="002B6781">
        <w:rPr>
          <w:color w:val="000000" w:themeColor="text1"/>
          <w:lang w:val="cs-CZ"/>
        </w:rPr>
        <w:t xml:space="preserve"> 4.0 tréninku a asistenci</w:t>
      </w:r>
      <w:r w:rsidR="002B6781" w:rsidRPr="002B6781">
        <w:rPr>
          <w:color w:val="000000" w:themeColor="text1"/>
          <w:lang w:val="cs-CZ"/>
        </w:rPr>
        <w:br/>
        <w:t>„</w:t>
      </w:r>
      <w:proofErr w:type="spellStart"/>
      <w:r w:rsidR="002B6781" w:rsidRPr="002B6781">
        <w:rPr>
          <w:color w:val="000000" w:themeColor="text1"/>
          <w:lang w:val="cs-CZ"/>
        </w:rPr>
        <w:t>Augmented</w:t>
      </w:r>
      <w:proofErr w:type="spellEnd"/>
      <w:r w:rsidR="002B6781" w:rsidRPr="002B6781">
        <w:rPr>
          <w:color w:val="000000" w:themeColor="text1"/>
          <w:lang w:val="cs-CZ"/>
        </w:rPr>
        <w:t xml:space="preserve"> Reality in </w:t>
      </w:r>
      <w:proofErr w:type="spellStart"/>
      <w:r w:rsidR="002B6781" w:rsidRPr="002B6781">
        <w:rPr>
          <w:color w:val="000000" w:themeColor="text1"/>
          <w:lang w:val="cs-CZ"/>
        </w:rPr>
        <w:t>Industry</w:t>
      </w:r>
      <w:proofErr w:type="spellEnd"/>
      <w:r w:rsidR="002B6781" w:rsidRPr="002B6781">
        <w:rPr>
          <w:color w:val="000000" w:themeColor="text1"/>
          <w:lang w:val="cs-CZ"/>
        </w:rPr>
        <w:t xml:space="preserve"> 4.0 </w:t>
      </w:r>
      <w:proofErr w:type="spellStart"/>
      <w:r w:rsidR="002B6781" w:rsidRPr="002B6781">
        <w:rPr>
          <w:color w:val="000000" w:themeColor="text1"/>
          <w:lang w:val="cs-CZ"/>
        </w:rPr>
        <w:t>Assistance</w:t>
      </w:r>
      <w:proofErr w:type="spellEnd"/>
      <w:r w:rsidR="002B6781" w:rsidRPr="002B6781">
        <w:rPr>
          <w:color w:val="000000" w:themeColor="text1"/>
          <w:lang w:val="cs-CZ"/>
        </w:rPr>
        <w:t xml:space="preserve"> and </w:t>
      </w:r>
      <w:proofErr w:type="spellStart"/>
      <w:r w:rsidR="002B6781" w:rsidRPr="002B6781">
        <w:rPr>
          <w:color w:val="000000" w:themeColor="text1"/>
          <w:lang w:val="cs-CZ"/>
        </w:rPr>
        <w:t>Training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Areas</w:t>
      </w:r>
      <w:proofErr w:type="spellEnd"/>
      <w:r w:rsidR="002B6781" w:rsidRPr="002B6781">
        <w:rPr>
          <w:color w:val="000000" w:themeColor="text1"/>
          <w:lang w:val="cs-CZ"/>
        </w:rPr>
        <w:t xml:space="preserve">“, </w:t>
      </w:r>
      <w:r w:rsidR="002B6781" w:rsidRPr="002B6781">
        <w:rPr>
          <w:i/>
          <w:iCs/>
          <w:color w:val="000000" w:themeColor="text1"/>
          <w:lang w:val="cs-CZ"/>
        </w:rPr>
        <w:t>Electronics</w:t>
      </w:r>
      <w:r w:rsidR="002B6781" w:rsidRPr="002B6781">
        <w:rPr>
          <w:color w:val="000000" w:themeColor="text1"/>
          <w:lang w:val="cs-CZ"/>
        </w:rPr>
        <w:t>, 2024, DOI: 10.3390/electronics13061147</w:t>
      </w:r>
      <w:r w:rsidR="00957113">
        <w:rPr>
          <w:color w:val="000000" w:themeColor="text1"/>
          <w:lang w:val="cs-CZ"/>
        </w:rPr>
        <w:t xml:space="preserve">. </w:t>
      </w:r>
      <w:hyperlink r:id="rId30" w:history="1">
        <w:r w:rsidR="00957113" w:rsidRPr="00634C03">
          <w:rPr>
            <w:rStyle w:val="Hypertextovodkaz"/>
            <w:lang w:val="cs-CZ"/>
          </w:rPr>
          <w:t>https://www.mdpi.com/2079-9292/13/6/1147</w:t>
        </w:r>
      </w:hyperlink>
      <w:r w:rsidR="00957113">
        <w:rPr>
          <w:color w:val="000000" w:themeColor="text1"/>
          <w:lang w:val="cs-CZ"/>
        </w:rPr>
        <w:t xml:space="preserve"> </w:t>
      </w:r>
    </w:p>
    <w:p w14:paraId="35597FF0" w14:textId="03AD32A7" w:rsidR="00957113" w:rsidRDefault="00A55E60" w:rsidP="002B6781">
      <w:pPr>
        <w:numPr>
          <w:ilvl w:val="0"/>
          <w:numId w:val="42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M</w:t>
      </w:r>
      <w:r w:rsidRPr="002B6781">
        <w:rPr>
          <w:b/>
          <w:bCs/>
          <w:color w:val="000000" w:themeColor="text1"/>
          <w:lang w:val="cs-CZ"/>
        </w:rPr>
        <w:t xml:space="preserve">apuje, kam se </w:t>
      </w:r>
      <w:proofErr w:type="spellStart"/>
      <w:r w:rsidRPr="002B6781">
        <w:rPr>
          <w:b/>
          <w:bCs/>
          <w:color w:val="000000" w:themeColor="text1"/>
          <w:lang w:val="cs-CZ"/>
        </w:rPr>
        <w:t>industrial</w:t>
      </w:r>
      <w:proofErr w:type="spellEnd"/>
      <w:r w:rsidRPr="002B6781">
        <w:rPr>
          <w:b/>
          <w:bCs/>
          <w:color w:val="000000" w:themeColor="text1"/>
          <w:lang w:val="cs-CZ"/>
        </w:rPr>
        <w:t xml:space="preserve"> AR posouvá</w:t>
      </w:r>
      <w:r w:rsidRPr="00A55E60">
        <w:rPr>
          <w:b/>
          <w:bCs/>
          <w:color w:val="000000" w:themeColor="text1"/>
          <w:lang w:val="cs-CZ"/>
        </w:rPr>
        <w:t>:</w:t>
      </w:r>
      <w:r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Voinea</w:t>
      </w:r>
      <w:proofErr w:type="spellEnd"/>
      <w:r w:rsidR="002B6781" w:rsidRPr="002B6781">
        <w:rPr>
          <w:color w:val="000000" w:themeColor="text1"/>
          <w:lang w:val="cs-CZ"/>
        </w:rPr>
        <w:t xml:space="preserve"> et al., 2023 – trendy v </w:t>
      </w:r>
      <w:proofErr w:type="spellStart"/>
      <w:r w:rsidR="002B6781" w:rsidRPr="002B6781">
        <w:rPr>
          <w:color w:val="000000" w:themeColor="text1"/>
          <w:lang w:val="cs-CZ"/>
        </w:rPr>
        <w:t>industrial</w:t>
      </w:r>
      <w:proofErr w:type="spellEnd"/>
      <w:r w:rsidR="002B6781" w:rsidRPr="002B6781">
        <w:rPr>
          <w:color w:val="000000" w:themeColor="text1"/>
          <w:lang w:val="cs-CZ"/>
        </w:rPr>
        <w:t xml:space="preserve"> AR</w:t>
      </w:r>
      <w:r w:rsidR="002B6781" w:rsidRPr="002B6781">
        <w:rPr>
          <w:color w:val="000000" w:themeColor="text1"/>
          <w:lang w:val="cs-CZ"/>
        </w:rPr>
        <w:br/>
        <w:t>„</w:t>
      </w:r>
      <w:proofErr w:type="spellStart"/>
      <w:r w:rsidR="002B6781" w:rsidRPr="002B6781">
        <w:rPr>
          <w:color w:val="000000" w:themeColor="text1"/>
          <w:lang w:val="cs-CZ"/>
        </w:rPr>
        <w:t>Mapping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the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Emergent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Trends</w:t>
      </w:r>
      <w:proofErr w:type="spellEnd"/>
      <w:r w:rsidR="002B6781" w:rsidRPr="002B6781">
        <w:rPr>
          <w:color w:val="000000" w:themeColor="text1"/>
          <w:lang w:val="cs-CZ"/>
        </w:rPr>
        <w:t xml:space="preserve"> in </w:t>
      </w:r>
      <w:proofErr w:type="spellStart"/>
      <w:r w:rsidR="002B6781" w:rsidRPr="002B6781">
        <w:rPr>
          <w:color w:val="000000" w:themeColor="text1"/>
          <w:lang w:val="cs-CZ"/>
        </w:rPr>
        <w:t>Industrial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Augmented</w:t>
      </w:r>
      <w:proofErr w:type="spellEnd"/>
      <w:r w:rsidR="002B6781" w:rsidRPr="002B6781">
        <w:rPr>
          <w:color w:val="000000" w:themeColor="text1"/>
          <w:lang w:val="cs-CZ"/>
        </w:rPr>
        <w:t xml:space="preserve"> Reality“, </w:t>
      </w:r>
      <w:r w:rsidR="002B6781" w:rsidRPr="002B6781">
        <w:rPr>
          <w:i/>
          <w:iCs/>
          <w:color w:val="000000" w:themeColor="text1"/>
          <w:lang w:val="cs-CZ"/>
        </w:rPr>
        <w:t>Electronics</w:t>
      </w:r>
      <w:r w:rsidR="002B6781" w:rsidRPr="002B6781">
        <w:rPr>
          <w:color w:val="000000" w:themeColor="text1"/>
          <w:lang w:val="cs-CZ"/>
        </w:rPr>
        <w:t>, 2023, DOI: 10.3390/electronics12071719</w:t>
      </w:r>
      <w:r w:rsidR="00957113">
        <w:rPr>
          <w:color w:val="000000" w:themeColor="text1"/>
          <w:lang w:val="cs-CZ"/>
        </w:rPr>
        <w:t xml:space="preserve">. </w:t>
      </w:r>
      <w:hyperlink r:id="rId31" w:history="1">
        <w:r w:rsidR="00957113" w:rsidRPr="00634C03">
          <w:rPr>
            <w:rStyle w:val="Hypertextovodkaz"/>
            <w:lang w:val="cs-CZ"/>
          </w:rPr>
          <w:t>https://www.mdpi.com/2079-9292/12/7/1719</w:t>
        </w:r>
      </w:hyperlink>
      <w:r w:rsidR="00957113">
        <w:rPr>
          <w:color w:val="000000" w:themeColor="text1"/>
          <w:lang w:val="cs-CZ"/>
        </w:rPr>
        <w:t xml:space="preserve"> </w:t>
      </w:r>
    </w:p>
    <w:p w14:paraId="2EBBCEC2" w14:textId="06939D99" w:rsidR="00A55E60" w:rsidRDefault="00A55E60" w:rsidP="002B6781">
      <w:pPr>
        <w:numPr>
          <w:ilvl w:val="0"/>
          <w:numId w:val="42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K</w:t>
      </w:r>
      <w:r w:rsidRPr="002B6781">
        <w:rPr>
          <w:b/>
          <w:bCs/>
          <w:color w:val="000000" w:themeColor="text1"/>
          <w:lang w:val="cs-CZ"/>
        </w:rPr>
        <w:t>lasika pro technické aspekty AR</w:t>
      </w:r>
      <w:r w:rsidRPr="00A55E60">
        <w:rPr>
          <w:b/>
          <w:bCs/>
          <w:color w:val="000000" w:themeColor="text1"/>
          <w:lang w:val="cs-CZ"/>
        </w:rPr>
        <w:t>:</w:t>
      </w:r>
      <w:r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Zhou</w:t>
      </w:r>
      <w:proofErr w:type="spellEnd"/>
      <w:r w:rsidR="002B6781" w:rsidRPr="002B6781">
        <w:rPr>
          <w:color w:val="000000" w:themeColor="text1"/>
          <w:lang w:val="cs-CZ"/>
        </w:rPr>
        <w:t xml:space="preserve"> et al., 2008 – </w:t>
      </w:r>
      <w:proofErr w:type="spellStart"/>
      <w:r w:rsidR="002B6781" w:rsidRPr="002B6781">
        <w:rPr>
          <w:color w:val="000000" w:themeColor="text1"/>
          <w:lang w:val="cs-CZ"/>
        </w:rPr>
        <w:t>tracking</w:t>
      </w:r>
      <w:proofErr w:type="spellEnd"/>
      <w:r w:rsidR="002B6781" w:rsidRPr="002B6781">
        <w:rPr>
          <w:color w:val="000000" w:themeColor="text1"/>
          <w:lang w:val="cs-CZ"/>
        </w:rPr>
        <w:t>, interakce a display</w:t>
      </w:r>
      <w:r w:rsidR="002B6781" w:rsidRPr="002B6781">
        <w:rPr>
          <w:color w:val="000000" w:themeColor="text1"/>
          <w:lang w:val="cs-CZ"/>
        </w:rPr>
        <w:br/>
        <w:t>„</w:t>
      </w:r>
      <w:proofErr w:type="spellStart"/>
      <w:r w:rsidR="002B6781" w:rsidRPr="002B6781">
        <w:rPr>
          <w:color w:val="000000" w:themeColor="text1"/>
          <w:lang w:val="cs-CZ"/>
        </w:rPr>
        <w:t>Trends</w:t>
      </w:r>
      <w:proofErr w:type="spellEnd"/>
      <w:r w:rsidR="002B6781" w:rsidRPr="002B6781">
        <w:rPr>
          <w:color w:val="000000" w:themeColor="text1"/>
          <w:lang w:val="cs-CZ"/>
        </w:rPr>
        <w:t xml:space="preserve"> in </w:t>
      </w:r>
      <w:proofErr w:type="spellStart"/>
      <w:r w:rsidR="002B6781" w:rsidRPr="002B6781">
        <w:rPr>
          <w:color w:val="000000" w:themeColor="text1"/>
          <w:lang w:val="cs-CZ"/>
        </w:rPr>
        <w:t>Augmented</w:t>
      </w:r>
      <w:proofErr w:type="spellEnd"/>
      <w:r w:rsidR="002B6781" w:rsidRPr="002B6781">
        <w:rPr>
          <w:color w:val="000000" w:themeColor="text1"/>
          <w:lang w:val="cs-CZ"/>
        </w:rPr>
        <w:t xml:space="preserve"> Reality </w:t>
      </w:r>
      <w:proofErr w:type="spellStart"/>
      <w:r w:rsidR="002B6781" w:rsidRPr="002B6781">
        <w:rPr>
          <w:color w:val="000000" w:themeColor="text1"/>
          <w:lang w:val="cs-CZ"/>
        </w:rPr>
        <w:t>Tracking</w:t>
      </w:r>
      <w:proofErr w:type="spellEnd"/>
      <w:r w:rsidR="002B6781" w:rsidRPr="002B6781">
        <w:rPr>
          <w:color w:val="000000" w:themeColor="text1"/>
          <w:lang w:val="cs-CZ"/>
        </w:rPr>
        <w:t xml:space="preserve">, </w:t>
      </w:r>
      <w:proofErr w:type="spellStart"/>
      <w:r w:rsidR="002B6781" w:rsidRPr="002B6781">
        <w:rPr>
          <w:color w:val="000000" w:themeColor="text1"/>
          <w:lang w:val="cs-CZ"/>
        </w:rPr>
        <w:t>Interaction</w:t>
      </w:r>
      <w:proofErr w:type="spellEnd"/>
      <w:r w:rsidR="002B6781" w:rsidRPr="002B6781">
        <w:rPr>
          <w:color w:val="000000" w:themeColor="text1"/>
          <w:lang w:val="cs-CZ"/>
        </w:rPr>
        <w:t xml:space="preserve"> and Display: A </w:t>
      </w:r>
      <w:proofErr w:type="spellStart"/>
      <w:r w:rsidR="002B6781" w:rsidRPr="002B6781">
        <w:rPr>
          <w:color w:val="000000" w:themeColor="text1"/>
          <w:lang w:val="cs-CZ"/>
        </w:rPr>
        <w:t>Review</w:t>
      </w:r>
      <w:proofErr w:type="spellEnd"/>
      <w:r w:rsidR="002B6781" w:rsidRPr="002B6781">
        <w:rPr>
          <w:color w:val="000000" w:themeColor="text1"/>
          <w:lang w:val="cs-CZ"/>
        </w:rPr>
        <w:t xml:space="preserve"> of Ten </w:t>
      </w:r>
      <w:proofErr w:type="spellStart"/>
      <w:r w:rsidR="002B6781" w:rsidRPr="002B6781">
        <w:rPr>
          <w:color w:val="000000" w:themeColor="text1"/>
          <w:lang w:val="cs-CZ"/>
        </w:rPr>
        <w:t>Years</w:t>
      </w:r>
      <w:proofErr w:type="spellEnd"/>
      <w:r w:rsidR="002B6781" w:rsidRPr="002B6781">
        <w:rPr>
          <w:color w:val="000000" w:themeColor="text1"/>
          <w:lang w:val="cs-CZ"/>
        </w:rPr>
        <w:t xml:space="preserve"> of ISMAR“, IEEE ISMAR 2008, DOI: 10.1109/ISMAR.2008.4637362</w:t>
      </w:r>
      <w:r>
        <w:rPr>
          <w:color w:val="000000" w:themeColor="text1"/>
          <w:lang w:val="cs-CZ"/>
        </w:rPr>
        <w:t xml:space="preserve">. </w:t>
      </w:r>
      <w:hyperlink r:id="rId32" w:history="1">
        <w:r w:rsidRPr="00634C03">
          <w:rPr>
            <w:rStyle w:val="Hypertextovodkaz"/>
            <w:lang w:val="cs-CZ"/>
          </w:rPr>
          <w:t>https://ieeexplore.ieee.org/document/4637362</w:t>
        </w:r>
      </w:hyperlink>
      <w:r>
        <w:rPr>
          <w:color w:val="000000" w:themeColor="text1"/>
          <w:lang w:val="cs-CZ"/>
        </w:rPr>
        <w:t xml:space="preserve"> </w:t>
      </w:r>
    </w:p>
    <w:p w14:paraId="4F5F057C" w14:textId="5E784726" w:rsidR="00A55E60" w:rsidRDefault="00A55E60" w:rsidP="002B6781">
      <w:pPr>
        <w:numPr>
          <w:ilvl w:val="0"/>
          <w:numId w:val="42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Š</w:t>
      </w:r>
      <w:r w:rsidRPr="002B6781">
        <w:rPr>
          <w:b/>
          <w:bCs/>
          <w:color w:val="000000" w:themeColor="text1"/>
          <w:lang w:val="cs-CZ"/>
        </w:rPr>
        <w:t>irší kontext pro AR v</w:t>
      </w:r>
      <w:r w:rsidRPr="00A55E60">
        <w:rPr>
          <w:b/>
          <w:bCs/>
          <w:color w:val="000000" w:themeColor="text1"/>
          <w:lang w:val="cs-CZ"/>
        </w:rPr>
        <w:t> </w:t>
      </w:r>
      <w:r w:rsidRPr="002B6781">
        <w:rPr>
          <w:b/>
          <w:bCs/>
          <w:color w:val="000000" w:themeColor="text1"/>
          <w:lang w:val="cs-CZ"/>
        </w:rPr>
        <w:t>průmyslu</w:t>
      </w:r>
      <w:r w:rsidRPr="00A55E60">
        <w:rPr>
          <w:b/>
          <w:bCs/>
          <w:color w:val="000000" w:themeColor="text1"/>
          <w:lang w:val="cs-CZ"/>
        </w:rPr>
        <w:t>:</w:t>
      </w:r>
      <w:r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Bottani</w:t>
      </w:r>
      <w:proofErr w:type="spellEnd"/>
      <w:r w:rsidR="002B6781" w:rsidRPr="002B6781">
        <w:rPr>
          <w:color w:val="000000" w:themeColor="text1"/>
          <w:lang w:val="cs-CZ"/>
        </w:rPr>
        <w:t xml:space="preserve"> &amp; </w:t>
      </w:r>
      <w:proofErr w:type="spellStart"/>
      <w:r w:rsidR="002B6781" w:rsidRPr="002B6781">
        <w:rPr>
          <w:color w:val="000000" w:themeColor="text1"/>
          <w:lang w:val="cs-CZ"/>
        </w:rPr>
        <w:t>Vignali</w:t>
      </w:r>
      <w:proofErr w:type="spellEnd"/>
      <w:r w:rsidR="002B6781" w:rsidRPr="002B6781">
        <w:rPr>
          <w:color w:val="000000" w:themeColor="text1"/>
          <w:lang w:val="cs-CZ"/>
        </w:rPr>
        <w:t>, 2019 – AR v manufaktuře obecně</w:t>
      </w:r>
      <w:r w:rsidR="002B6781" w:rsidRPr="002B6781">
        <w:rPr>
          <w:color w:val="000000" w:themeColor="text1"/>
          <w:lang w:val="cs-CZ"/>
        </w:rPr>
        <w:br/>
        <w:t>„</w:t>
      </w:r>
      <w:proofErr w:type="spellStart"/>
      <w:r w:rsidR="002B6781" w:rsidRPr="002B6781">
        <w:rPr>
          <w:color w:val="000000" w:themeColor="text1"/>
          <w:lang w:val="cs-CZ"/>
        </w:rPr>
        <w:t>Augmented</w:t>
      </w:r>
      <w:proofErr w:type="spellEnd"/>
      <w:r w:rsidR="002B6781" w:rsidRPr="002B6781">
        <w:rPr>
          <w:color w:val="000000" w:themeColor="text1"/>
          <w:lang w:val="cs-CZ"/>
        </w:rPr>
        <w:t xml:space="preserve"> reality technology in </w:t>
      </w:r>
      <w:proofErr w:type="spellStart"/>
      <w:r w:rsidR="002B6781" w:rsidRPr="002B6781">
        <w:rPr>
          <w:color w:val="000000" w:themeColor="text1"/>
          <w:lang w:val="cs-CZ"/>
        </w:rPr>
        <w:t>the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manufacturing</w:t>
      </w:r>
      <w:proofErr w:type="spellEnd"/>
      <w:r w:rsidR="002B6781" w:rsidRPr="002B6781">
        <w:rPr>
          <w:color w:val="000000" w:themeColor="text1"/>
          <w:lang w:val="cs-CZ"/>
        </w:rPr>
        <w:t xml:space="preserve"> </w:t>
      </w:r>
      <w:proofErr w:type="spellStart"/>
      <w:r w:rsidR="002B6781" w:rsidRPr="002B6781">
        <w:rPr>
          <w:color w:val="000000" w:themeColor="text1"/>
          <w:lang w:val="cs-CZ"/>
        </w:rPr>
        <w:t>industry</w:t>
      </w:r>
      <w:proofErr w:type="spellEnd"/>
      <w:r w:rsidR="002B6781" w:rsidRPr="002B6781">
        <w:rPr>
          <w:color w:val="000000" w:themeColor="text1"/>
          <w:lang w:val="cs-CZ"/>
        </w:rPr>
        <w:t xml:space="preserve">: a </w:t>
      </w:r>
      <w:proofErr w:type="spellStart"/>
      <w:r w:rsidR="002B6781" w:rsidRPr="002B6781">
        <w:rPr>
          <w:color w:val="000000" w:themeColor="text1"/>
          <w:lang w:val="cs-CZ"/>
        </w:rPr>
        <w:t>review</w:t>
      </w:r>
      <w:proofErr w:type="spellEnd"/>
      <w:r w:rsidR="002B6781" w:rsidRPr="002B6781">
        <w:rPr>
          <w:color w:val="000000" w:themeColor="text1"/>
          <w:lang w:val="cs-CZ"/>
        </w:rPr>
        <w:t xml:space="preserve"> of </w:t>
      </w:r>
      <w:proofErr w:type="spellStart"/>
      <w:r w:rsidR="002B6781" w:rsidRPr="002B6781">
        <w:rPr>
          <w:color w:val="000000" w:themeColor="text1"/>
          <w:lang w:val="cs-CZ"/>
        </w:rPr>
        <w:t>the</w:t>
      </w:r>
      <w:proofErr w:type="spellEnd"/>
      <w:r w:rsidR="002B6781" w:rsidRPr="002B6781">
        <w:rPr>
          <w:color w:val="000000" w:themeColor="text1"/>
          <w:lang w:val="cs-CZ"/>
        </w:rPr>
        <w:t xml:space="preserve"> last </w:t>
      </w:r>
      <w:proofErr w:type="spellStart"/>
      <w:r w:rsidR="002B6781" w:rsidRPr="002B6781">
        <w:rPr>
          <w:color w:val="000000" w:themeColor="text1"/>
          <w:lang w:val="cs-CZ"/>
        </w:rPr>
        <w:t>decade</w:t>
      </w:r>
      <w:proofErr w:type="spellEnd"/>
      <w:r w:rsidR="002B6781" w:rsidRPr="002B6781">
        <w:rPr>
          <w:color w:val="000000" w:themeColor="text1"/>
          <w:lang w:val="cs-CZ"/>
        </w:rPr>
        <w:t xml:space="preserve">“, </w:t>
      </w:r>
      <w:r w:rsidR="002B6781" w:rsidRPr="002B6781">
        <w:rPr>
          <w:i/>
          <w:iCs/>
          <w:color w:val="000000" w:themeColor="text1"/>
          <w:lang w:val="cs-CZ"/>
        </w:rPr>
        <w:t xml:space="preserve">IISE </w:t>
      </w:r>
      <w:proofErr w:type="spellStart"/>
      <w:r w:rsidR="002B6781" w:rsidRPr="002B6781">
        <w:rPr>
          <w:i/>
          <w:iCs/>
          <w:color w:val="000000" w:themeColor="text1"/>
          <w:lang w:val="cs-CZ"/>
        </w:rPr>
        <w:t>Transactions</w:t>
      </w:r>
      <w:proofErr w:type="spellEnd"/>
      <w:r w:rsidR="002B6781" w:rsidRPr="002B6781">
        <w:rPr>
          <w:color w:val="000000" w:themeColor="text1"/>
          <w:lang w:val="cs-CZ"/>
        </w:rPr>
        <w:t>, 2019, DOI: 10.1080/24725854.2018.1493244</w:t>
      </w:r>
      <w:r>
        <w:rPr>
          <w:color w:val="000000" w:themeColor="text1"/>
          <w:lang w:val="cs-CZ"/>
        </w:rPr>
        <w:t xml:space="preserve">. </w:t>
      </w:r>
      <w:hyperlink r:id="rId33" w:history="1">
        <w:r w:rsidRPr="00634C03">
          <w:rPr>
            <w:rStyle w:val="Hypertextovodkaz"/>
            <w:lang w:val="cs-CZ"/>
          </w:rPr>
          <w:t>https://www.tandfonline.com/doi/full/10.1080/24725854.2018.1493244</w:t>
        </w:r>
      </w:hyperlink>
      <w:r>
        <w:rPr>
          <w:color w:val="000000" w:themeColor="text1"/>
          <w:lang w:val="cs-CZ"/>
        </w:rPr>
        <w:t xml:space="preserve"> </w:t>
      </w:r>
    </w:p>
    <w:p w14:paraId="259AB865" w14:textId="29CA62B7" w:rsidR="00A55E60" w:rsidRPr="00A55E60" w:rsidRDefault="00A55E60" w:rsidP="00A55E60">
      <w:pPr>
        <w:pStyle w:val="Odstavecseseznamem"/>
        <w:numPr>
          <w:ilvl w:val="0"/>
          <w:numId w:val="28"/>
        </w:numPr>
        <w:spacing w:after="0"/>
        <w:jc w:val="both"/>
        <w:rPr>
          <w:color w:val="000000" w:themeColor="text1"/>
          <w:lang w:val="cs-CZ"/>
        </w:rPr>
      </w:pPr>
      <w:r w:rsidRPr="00A55E60">
        <w:rPr>
          <w:b/>
          <w:bCs/>
          <w:color w:val="000000" w:themeColor="text1"/>
          <w:lang w:val="cs-CZ"/>
        </w:rPr>
        <w:t>K</w:t>
      </w:r>
      <w:r w:rsidRPr="002B6781">
        <w:rPr>
          <w:b/>
          <w:bCs/>
          <w:color w:val="000000" w:themeColor="text1"/>
          <w:lang w:val="cs-CZ"/>
        </w:rPr>
        <w:t>lasifikace typů vizuálních prvků v</w:t>
      </w:r>
      <w:r w:rsidRPr="00A55E60">
        <w:rPr>
          <w:b/>
          <w:bCs/>
          <w:color w:val="000000" w:themeColor="text1"/>
          <w:lang w:val="cs-CZ"/>
        </w:rPr>
        <w:t> </w:t>
      </w:r>
      <w:r w:rsidRPr="002B6781">
        <w:rPr>
          <w:b/>
          <w:bCs/>
          <w:color w:val="000000" w:themeColor="text1"/>
          <w:lang w:val="cs-CZ"/>
        </w:rPr>
        <w:t>AR</w:t>
      </w:r>
      <w:r w:rsidRPr="00A55E60">
        <w:rPr>
          <w:b/>
          <w:bCs/>
          <w:color w:val="000000" w:themeColor="text1"/>
          <w:lang w:val="cs-CZ"/>
        </w:rPr>
        <w:t>:</w:t>
      </w:r>
      <w:r>
        <w:rPr>
          <w:color w:val="000000" w:themeColor="text1"/>
          <w:lang w:val="cs-CZ"/>
        </w:rPr>
        <w:t xml:space="preserve"> </w:t>
      </w:r>
      <w:proofErr w:type="spellStart"/>
      <w:r w:rsidR="002B6781" w:rsidRPr="00A55E60">
        <w:rPr>
          <w:color w:val="000000" w:themeColor="text1"/>
          <w:lang w:val="cs-CZ"/>
        </w:rPr>
        <w:t>Gattullo</w:t>
      </w:r>
      <w:proofErr w:type="spellEnd"/>
      <w:r w:rsidR="002B6781" w:rsidRPr="00A55E60">
        <w:rPr>
          <w:color w:val="000000" w:themeColor="text1"/>
          <w:lang w:val="cs-CZ"/>
        </w:rPr>
        <w:t xml:space="preserve"> et al., „</w:t>
      </w:r>
      <w:proofErr w:type="spellStart"/>
      <w:r w:rsidR="002B6781" w:rsidRPr="00A55E60">
        <w:rPr>
          <w:color w:val="000000" w:themeColor="text1"/>
          <w:lang w:val="cs-CZ"/>
        </w:rPr>
        <w:t>What</w:t>
      </w:r>
      <w:proofErr w:type="spellEnd"/>
      <w:r w:rsidR="002B6781" w:rsidRPr="00A55E60">
        <w:rPr>
          <w:color w:val="000000" w:themeColor="text1"/>
          <w:lang w:val="cs-CZ"/>
        </w:rPr>
        <w:t xml:space="preserve">, </w:t>
      </w:r>
      <w:proofErr w:type="spellStart"/>
      <w:r w:rsidR="002B6781" w:rsidRPr="00A55E60">
        <w:rPr>
          <w:color w:val="000000" w:themeColor="text1"/>
          <w:lang w:val="cs-CZ"/>
        </w:rPr>
        <w:t>How</w:t>
      </w:r>
      <w:proofErr w:type="spellEnd"/>
      <w:r w:rsidR="002B6781" w:rsidRPr="00A55E60">
        <w:rPr>
          <w:color w:val="000000" w:themeColor="text1"/>
          <w:lang w:val="cs-CZ"/>
        </w:rPr>
        <w:t xml:space="preserve">, and </w:t>
      </w:r>
      <w:proofErr w:type="spellStart"/>
      <w:r w:rsidR="002B6781" w:rsidRPr="00A55E60">
        <w:rPr>
          <w:color w:val="000000" w:themeColor="text1"/>
          <w:lang w:val="cs-CZ"/>
        </w:rPr>
        <w:t>Why</w:t>
      </w:r>
      <w:proofErr w:type="spellEnd"/>
      <w:r w:rsidR="002B6781" w:rsidRPr="00A55E60">
        <w:rPr>
          <w:color w:val="000000" w:themeColor="text1"/>
          <w:lang w:val="cs-CZ"/>
        </w:rPr>
        <w:t xml:space="preserve"> are </w:t>
      </w:r>
      <w:proofErr w:type="spellStart"/>
      <w:r w:rsidR="002B6781" w:rsidRPr="00A55E60">
        <w:rPr>
          <w:color w:val="000000" w:themeColor="text1"/>
          <w:lang w:val="cs-CZ"/>
        </w:rPr>
        <w:t>Visual</w:t>
      </w:r>
      <w:proofErr w:type="spellEnd"/>
      <w:r w:rsidR="002B6781" w:rsidRPr="00A55E60">
        <w:rPr>
          <w:color w:val="000000" w:themeColor="text1"/>
          <w:lang w:val="cs-CZ"/>
        </w:rPr>
        <w:t xml:space="preserve"> </w:t>
      </w:r>
      <w:proofErr w:type="spellStart"/>
      <w:r w:rsidR="002B6781" w:rsidRPr="00A55E60">
        <w:rPr>
          <w:color w:val="000000" w:themeColor="text1"/>
          <w:lang w:val="cs-CZ"/>
        </w:rPr>
        <w:t>Assets</w:t>
      </w:r>
      <w:proofErr w:type="spellEnd"/>
      <w:r w:rsidR="002B6781" w:rsidRPr="00A55E60">
        <w:rPr>
          <w:color w:val="000000" w:themeColor="text1"/>
          <w:lang w:val="cs-CZ"/>
        </w:rPr>
        <w:t xml:space="preserve"> </w:t>
      </w:r>
      <w:proofErr w:type="spellStart"/>
      <w:r w:rsidR="002B6781" w:rsidRPr="00A55E60">
        <w:rPr>
          <w:color w:val="000000" w:themeColor="text1"/>
          <w:lang w:val="cs-CZ"/>
        </w:rPr>
        <w:t>Used</w:t>
      </w:r>
      <w:proofErr w:type="spellEnd"/>
      <w:r w:rsidR="002B6781" w:rsidRPr="00A55E60">
        <w:rPr>
          <w:color w:val="000000" w:themeColor="text1"/>
          <w:lang w:val="cs-CZ"/>
        </w:rPr>
        <w:t xml:space="preserve"> in </w:t>
      </w:r>
      <w:proofErr w:type="spellStart"/>
      <w:r w:rsidR="002B6781" w:rsidRPr="00A55E60">
        <w:rPr>
          <w:color w:val="000000" w:themeColor="text1"/>
          <w:lang w:val="cs-CZ"/>
        </w:rPr>
        <w:t>Industrial</w:t>
      </w:r>
      <w:proofErr w:type="spellEnd"/>
      <w:r w:rsidR="002B6781" w:rsidRPr="00A55E60">
        <w:rPr>
          <w:color w:val="000000" w:themeColor="text1"/>
          <w:lang w:val="cs-CZ"/>
        </w:rPr>
        <w:t xml:space="preserve"> </w:t>
      </w:r>
      <w:proofErr w:type="spellStart"/>
      <w:r w:rsidR="002B6781" w:rsidRPr="00A55E60">
        <w:rPr>
          <w:color w:val="000000" w:themeColor="text1"/>
          <w:lang w:val="cs-CZ"/>
        </w:rPr>
        <w:t>Augmented</w:t>
      </w:r>
      <w:proofErr w:type="spellEnd"/>
      <w:r w:rsidR="002B6781" w:rsidRPr="00A55E60">
        <w:rPr>
          <w:color w:val="000000" w:themeColor="text1"/>
          <w:lang w:val="cs-CZ"/>
        </w:rPr>
        <w:t xml:space="preserve"> Reality? A </w:t>
      </w:r>
      <w:proofErr w:type="spellStart"/>
      <w:r w:rsidR="002B6781" w:rsidRPr="00A55E60">
        <w:rPr>
          <w:color w:val="000000" w:themeColor="text1"/>
          <w:lang w:val="cs-CZ"/>
        </w:rPr>
        <w:t>Systematic</w:t>
      </w:r>
      <w:proofErr w:type="spellEnd"/>
      <w:r w:rsidR="002B6781" w:rsidRPr="00A55E60">
        <w:rPr>
          <w:color w:val="000000" w:themeColor="text1"/>
          <w:lang w:val="cs-CZ"/>
        </w:rPr>
        <w:t xml:space="preserve"> </w:t>
      </w:r>
      <w:proofErr w:type="spellStart"/>
      <w:r w:rsidR="002B6781" w:rsidRPr="00A55E60">
        <w:rPr>
          <w:color w:val="000000" w:themeColor="text1"/>
          <w:lang w:val="cs-CZ"/>
        </w:rPr>
        <w:t>Review</w:t>
      </w:r>
      <w:proofErr w:type="spellEnd"/>
      <w:r w:rsidR="002B6781" w:rsidRPr="00A55E60">
        <w:rPr>
          <w:color w:val="000000" w:themeColor="text1"/>
          <w:lang w:val="cs-CZ"/>
        </w:rPr>
        <w:t xml:space="preserve">…“, </w:t>
      </w:r>
      <w:r w:rsidR="002B6781" w:rsidRPr="00A55E60">
        <w:rPr>
          <w:i/>
          <w:iCs/>
          <w:color w:val="000000" w:themeColor="text1"/>
          <w:lang w:val="cs-CZ"/>
        </w:rPr>
        <w:t>IEEE TVCG</w:t>
      </w:r>
      <w:r w:rsidR="002B6781" w:rsidRPr="00A55E60">
        <w:rPr>
          <w:color w:val="000000" w:themeColor="text1"/>
          <w:lang w:val="cs-CZ"/>
        </w:rPr>
        <w:t>, 2022</w:t>
      </w:r>
      <w:r w:rsidRPr="00A55E60">
        <w:rPr>
          <w:color w:val="000000" w:themeColor="text1"/>
          <w:lang w:val="cs-CZ"/>
        </w:rPr>
        <w:t xml:space="preserve">. </w:t>
      </w:r>
      <w:hyperlink r:id="rId34" w:history="1">
        <w:r w:rsidRPr="00A55E60">
          <w:rPr>
            <w:rStyle w:val="Hypertextovodkaz"/>
            <w:lang w:val="cs-CZ"/>
          </w:rPr>
          <w:t>https://ieeexplore.ieee.org/document/9161249</w:t>
        </w:r>
      </w:hyperlink>
      <w:r w:rsidRPr="00A55E60">
        <w:rPr>
          <w:color w:val="000000" w:themeColor="text1"/>
          <w:lang w:val="cs-CZ"/>
        </w:rPr>
        <w:t xml:space="preserve"> -</w:t>
      </w:r>
    </w:p>
    <w:p w14:paraId="40F3C5ED" w14:textId="77777777" w:rsidR="00C51F8A" w:rsidRPr="00561FEE" w:rsidRDefault="00C51F8A" w:rsidP="00E36039">
      <w:pPr>
        <w:spacing w:after="0"/>
        <w:jc w:val="both"/>
        <w:rPr>
          <w:b/>
          <w:bCs/>
          <w:color w:val="E97132" w:themeColor="accent2"/>
        </w:rPr>
      </w:pPr>
    </w:p>
    <w:sectPr w:rsidR="00C51F8A" w:rsidRPr="00561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270B"/>
    <w:multiLevelType w:val="multilevel"/>
    <w:tmpl w:val="0C50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51CBA"/>
    <w:multiLevelType w:val="multilevel"/>
    <w:tmpl w:val="83BC2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6B2775"/>
    <w:multiLevelType w:val="multilevel"/>
    <w:tmpl w:val="E068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F0782"/>
    <w:multiLevelType w:val="multilevel"/>
    <w:tmpl w:val="4E58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B43E4"/>
    <w:multiLevelType w:val="hybridMultilevel"/>
    <w:tmpl w:val="F8B4AF4E"/>
    <w:lvl w:ilvl="0" w:tplc="A4A491FC">
      <w:start w:val="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C11BF"/>
    <w:multiLevelType w:val="multilevel"/>
    <w:tmpl w:val="02B4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45040F"/>
    <w:multiLevelType w:val="multilevel"/>
    <w:tmpl w:val="DC5E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9C7AFC"/>
    <w:multiLevelType w:val="multilevel"/>
    <w:tmpl w:val="C80E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B5372"/>
    <w:multiLevelType w:val="multilevel"/>
    <w:tmpl w:val="F77C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652CE1"/>
    <w:multiLevelType w:val="multilevel"/>
    <w:tmpl w:val="C1768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7C00"/>
    <w:multiLevelType w:val="multilevel"/>
    <w:tmpl w:val="B3FE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0C5409"/>
    <w:multiLevelType w:val="multilevel"/>
    <w:tmpl w:val="2D36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AE0B8C"/>
    <w:multiLevelType w:val="multilevel"/>
    <w:tmpl w:val="3E40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07740"/>
    <w:multiLevelType w:val="multilevel"/>
    <w:tmpl w:val="3000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E761FA"/>
    <w:multiLevelType w:val="multilevel"/>
    <w:tmpl w:val="1392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AF2E05"/>
    <w:multiLevelType w:val="multilevel"/>
    <w:tmpl w:val="7CDE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B23E55"/>
    <w:multiLevelType w:val="multilevel"/>
    <w:tmpl w:val="1116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F42584"/>
    <w:multiLevelType w:val="multilevel"/>
    <w:tmpl w:val="F87E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1F66DB"/>
    <w:multiLevelType w:val="multilevel"/>
    <w:tmpl w:val="6900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305A61"/>
    <w:multiLevelType w:val="multilevel"/>
    <w:tmpl w:val="25580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422390"/>
    <w:multiLevelType w:val="multilevel"/>
    <w:tmpl w:val="E5B2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6C63AB"/>
    <w:multiLevelType w:val="multilevel"/>
    <w:tmpl w:val="1C205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2747B7"/>
    <w:multiLevelType w:val="multilevel"/>
    <w:tmpl w:val="19926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A72FDA"/>
    <w:multiLevelType w:val="multilevel"/>
    <w:tmpl w:val="F858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487A27"/>
    <w:multiLevelType w:val="multilevel"/>
    <w:tmpl w:val="14F6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C71BFB"/>
    <w:multiLevelType w:val="multilevel"/>
    <w:tmpl w:val="2B1E6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040D45"/>
    <w:multiLevelType w:val="multilevel"/>
    <w:tmpl w:val="6546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85537C"/>
    <w:multiLevelType w:val="hybridMultilevel"/>
    <w:tmpl w:val="29BC59DC"/>
    <w:lvl w:ilvl="0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9E52577"/>
    <w:multiLevelType w:val="multilevel"/>
    <w:tmpl w:val="F7E00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8C0D2E"/>
    <w:multiLevelType w:val="multilevel"/>
    <w:tmpl w:val="A2BC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4C3829"/>
    <w:multiLevelType w:val="multilevel"/>
    <w:tmpl w:val="66F8A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3E127F"/>
    <w:multiLevelType w:val="multilevel"/>
    <w:tmpl w:val="A148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3D606A0"/>
    <w:multiLevelType w:val="hybridMultilevel"/>
    <w:tmpl w:val="052E3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7604FE"/>
    <w:multiLevelType w:val="multilevel"/>
    <w:tmpl w:val="6BA28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0E443E"/>
    <w:multiLevelType w:val="multilevel"/>
    <w:tmpl w:val="7666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653A12"/>
    <w:multiLevelType w:val="multilevel"/>
    <w:tmpl w:val="0CB02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7FC308D"/>
    <w:multiLevelType w:val="multilevel"/>
    <w:tmpl w:val="BC7EC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3A239F"/>
    <w:multiLevelType w:val="hybridMultilevel"/>
    <w:tmpl w:val="96E4283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FF1715D"/>
    <w:multiLevelType w:val="multilevel"/>
    <w:tmpl w:val="B376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2082B7A"/>
    <w:multiLevelType w:val="multilevel"/>
    <w:tmpl w:val="65FE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33075F"/>
    <w:multiLevelType w:val="multilevel"/>
    <w:tmpl w:val="6BA28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D9478B"/>
    <w:multiLevelType w:val="multilevel"/>
    <w:tmpl w:val="AF6C4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5A5B0A"/>
    <w:multiLevelType w:val="hybridMultilevel"/>
    <w:tmpl w:val="6BFAB7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937994"/>
    <w:multiLevelType w:val="multilevel"/>
    <w:tmpl w:val="09FA2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DE0770"/>
    <w:multiLevelType w:val="multilevel"/>
    <w:tmpl w:val="0EE48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882CB1"/>
    <w:multiLevelType w:val="multilevel"/>
    <w:tmpl w:val="847E3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904AC2"/>
    <w:multiLevelType w:val="multilevel"/>
    <w:tmpl w:val="7EC6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0960288">
    <w:abstractNumId w:val="23"/>
  </w:num>
  <w:num w:numId="2" w16cid:durableId="1423381968">
    <w:abstractNumId w:val="12"/>
  </w:num>
  <w:num w:numId="3" w16cid:durableId="1806002168">
    <w:abstractNumId w:val="13"/>
  </w:num>
  <w:num w:numId="4" w16cid:durableId="225455570">
    <w:abstractNumId w:val="17"/>
  </w:num>
  <w:num w:numId="5" w16cid:durableId="1685668820">
    <w:abstractNumId w:val="5"/>
  </w:num>
  <w:num w:numId="6" w16cid:durableId="679698658">
    <w:abstractNumId w:val="36"/>
  </w:num>
  <w:num w:numId="7" w16cid:durableId="2023429660">
    <w:abstractNumId w:val="46"/>
  </w:num>
  <w:num w:numId="8" w16cid:durableId="1515917267">
    <w:abstractNumId w:val="41"/>
  </w:num>
  <w:num w:numId="9" w16cid:durableId="1713000154">
    <w:abstractNumId w:val="20"/>
  </w:num>
  <w:num w:numId="10" w16cid:durableId="1518347961">
    <w:abstractNumId w:val="33"/>
  </w:num>
  <w:num w:numId="11" w16cid:durableId="1257905288">
    <w:abstractNumId w:val="31"/>
  </w:num>
  <w:num w:numId="12" w16cid:durableId="917985362">
    <w:abstractNumId w:val="18"/>
  </w:num>
  <w:num w:numId="13" w16cid:durableId="1535540594">
    <w:abstractNumId w:val="7"/>
  </w:num>
  <w:num w:numId="14" w16cid:durableId="519048760">
    <w:abstractNumId w:val="34"/>
  </w:num>
  <w:num w:numId="15" w16cid:durableId="302586042">
    <w:abstractNumId w:val="22"/>
  </w:num>
  <w:num w:numId="16" w16cid:durableId="301816908">
    <w:abstractNumId w:val="25"/>
  </w:num>
  <w:num w:numId="17" w16cid:durableId="2044016880">
    <w:abstractNumId w:val="29"/>
  </w:num>
  <w:num w:numId="18" w16cid:durableId="2010405256">
    <w:abstractNumId w:val="6"/>
  </w:num>
  <w:num w:numId="19" w16cid:durableId="319434018">
    <w:abstractNumId w:val="45"/>
  </w:num>
  <w:num w:numId="20" w16cid:durableId="1118722062">
    <w:abstractNumId w:val="16"/>
  </w:num>
  <w:num w:numId="21" w16cid:durableId="2112703113">
    <w:abstractNumId w:val="39"/>
  </w:num>
  <w:num w:numId="22" w16cid:durableId="1123812515">
    <w:abstractNumId w:val="8"/>
  </w:num>
  <w:num w:numId="23" w16cid:durableId="206645803">
    <w:abstractNumId w:val="10"/>
  </w:num>
  <w:num w:numId="24" w16cid:durableId="1749300688">
    <w:abstractNumId w:val="14"/>
  </w:num>
  <w:num w:numId="25" w16cid:durableId="1375739653">
    <w:abstractNumId w:val="15"/>
  </w:num>
  <w:num w:numId="26" w16cid:durableId="1931767166">
    <w:abstractNumId w:val="28"/>
  </w:num>
  <w:num w:numId="27" w16cid:durableId="208010">
    <w:abstractNumId w:val="37"/>
  </w:num>
  <w:num w:numId="28" w16cid:durableId="1636257171">
    <w:abstractNumId w:val="32"/>
  </w:num>
  <w:num w:numId="29" w16cid:durableId="122113068">
    <w:abstractNumId w:val="35"/>
  </w:num>
  <w:num w:numId="30" w16cid:durableId="98570148">
    <w:abstractNumId w:val="0"/>
  </w:num>
  <w:num w:numId="31" w16cid:durableId="503665778">
    <w:abstractNumId w:val="24"/>
  </w:num>
  <w:num w:numId="32" w16cid:durableId="1537890893">
    <w:abstractNumId w:val="44"/>
  </w:num>
  <w:num w:numId="33" w16cid:durableId="1725828912">
    <w:abstractNumId w:val="11"/>
  </w:num>
  <w:num w:numId="34" w16cid:durableId="478883178">
    <w:abstractNumId w:val="26"/>
  </w:num>
  <w:num w:numId="35" w16cid:durableId="911278857">
    <w:abstractNumId w:val="1"/>
  </w:num>
  <w:num w:numId="36" w16cid:durableId="1584408688">
    <w:abstractNumId w:val="19"/>
  </w:num>
  <w:num w:numId="37" w16cid:durableId="1074935736">
    <w:abstractNumId w:val="3"/>
  </w:num>
  <w:num w:numId="38" w16cid:durableId="1686469634">
    <w:abstractNumId w:val="38"/>
  </w:num>
  <w:num w:numId="39" w16cid:durableId="1253971011">
    <w:abstractNumId w:val="9"/>
  </w:num>
  <w:num w:numId="40" w16cid:durableId="1880849005">
    <w:abstractNumId w:val="2"/>
  </w:num>
  <w:num w:numId="41" w16cid:durableId="105272467">
    <w:abstractNumId w:val="43"/>
  </w:num>
  <w:num w:numId="42" w16cid:durableId="2071683537">
    <w:abstractNumId w:val="30"/>
  </w:num>
  <w:num w:numId="43" w16cid:durableId="1328438169">
    <w:abstractNumId w:val="42"/>
  </w:num>
  <w:num w:numId="44" w16cid:durableId="19208036">
    <w:abstractNumId w:val="40"/>
  </w:num>
  <w:num w:numId="45" w16cid:durableId="1535381688">
    <w:abstractNumId w:val="21"/>
  </w:num>
  <w:num w:numId="46" w16cid:durableId="884371331">
    <w:abstractNumId w:val="27"/>
  </w:num>
  <w:num w:numId="47" w16cid:durableId="1814910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039"/>
    <w:rsid w:val="000371B9"/>
    <w:rsid w:val="00071F67"/>
    <w:rsid w:val="000C0C18"/>
    <w:rsid w:val="000F39FB"/>
    <w:rsid w:val="00135964"/>
    <w:rsid w:val="00197F10"/>
    <w:rsid w:val="001D1AC3"/>
    <w:rsid w:val="001F4315"/>
    <w:rsid w:val="001F4EA0"/>
    <w:rsid w:val="00212F44"/>
    <w:rsid w:val="0021467A"/>
    <w:rsid w:val="00220258"/>
    <w:rsid w:val="002525A3"/>
    <w:rsid w:val="0026138A"/>
    <w:rsid w:val="002B6781"/>
    <w:rsid w:val="003013C8"/>
    <w:rsid w:val="00301B0B"/>
    <w:rsid w:val="00327EE0"/>
    <w:rsid w:val="00344023"/>
    <w:rsid w:val="00347C28"/>
    <w:rsid w:val="00372C01"/>
    <w:rsid w:val="003A6613"/>
    <w:rsid w:val="00476988"/>
    <w:rsid w:val="004A3E76"/>
    <w:rsid w:val="004B3750"/>
    <w:rsid w:val="00536F0B"/>
    <w:rsid w:val="00537A3B"/>
    <w:rsid w:val="00561FEE"/>
    <w:rsid w:val="00610C75"/>
    <w:rsid w:val="00614B42"/>
    <w:rsid w:val="00656AC8"/>
    <w:rsid w:val="0074392A"/>
    <w:rsid w:val="00744C10"/>
    <w:rsid w:val="00790B80"/>
    <w:rsid w:val="007A0E86"/>
    <w:rsid w:val="007B178F"/>
    <w:rsid w:val="007B5D5F"/>
    <w:rsid w:val="00831822"/>
    <w:rsid w:val="008E4322"/>
    <w:rsid w:val="00957113"/>
    <w:rsid w:val="009900A6"/>
    <w:rsid w:val="009C5EDA"/>
    <w:rsid w:val="009F6992"/>
    <w:rsid w:val="00A533D5"/>
    <w:rsid w:val="00A55E60"/>
    <w:rsid w:val="00A61EC2"/>
    <w:rsid w:val="00AA0D0F"/>
    <w:rsid w:val="00AA5E9F"/>
    <w:rsid w:val="00AF1ECA"/>
    <w:rsid w:val="00B167AA"/>
    <w:rsid w:val="00B82C24"/>
    <w:rsid w:val="00B932E4"/>
    <w:rsid w:val="00C014F5"/>
    <w:rsid w:val="00C47136"/>
    <w:rsid w:val="00C51F8A"/>
    <w:rsid w:val="00C65A54"/>
    <w:rsid w:val="00C73C6D"/>
    <w:rsid w:val="00C77739"/>
    <w:rsid w:val="00C83FAB"/>
    <w:rsid w:val="00C93040"/>
    <w:rsid w:val="00CC30A0"/>
    <w:rsid w:val="00D72133"/>
    <w:rsid w:val="00DF0BBC"/>
    <w:rsid w:val="00E00654"/>
    <w:rsid w:val="00E12458"/>
    <w:rsid w:val="00E36039"/>
    <w:rsid w:val="00E4056A"/>
    <w:rsid w:val="00EA5A3B"/>
    <w:rsid w:val="00EC585D"/>
    <w:rsid w:val="00ED3B50"/>
    <w:rsid w:val="00F47FCC"/>
    <w:rsid w:val="00F950EC"/>
    <w:rsid w:val="00FA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6B238"/>
  <w15:chartTrackingRefBased/>
  <w15:docId w15:val="{C120AC1F-0019-4570-B5DF-1290FB449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E36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36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360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360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360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60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60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60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60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603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rsid w:val="00E3603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36039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36039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36039"/>
    <w:rPr>
      <w:rFonts w:eastAsiaTheme="majorEastAsia" w:cstheme="majorBidi"/>
      <w:color w:val="0F4761" w:themeColor="accent1" w:themeShade="BF"/>
      <w:lang w:val="en-GB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6039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6039"/>
    <w:rPr>
      <w:rFonts w:eastAsiaTheme="majorEastAsia" w:cstheme="majorBidi"/>
      <w:color w:val="595959" w:themeColor="text1" w:themeTint="A6"/>
      <w:lang w:val="en-GB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6039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6039"/>
    <w:rPr>
      <w:rFonts w:eastAsiaTheme="majorEastAsia" w:cstheme="majorBidi"/>
      <w:color w:val="272727" w:themeColor="text1" w:themeTint="D8"/>
      <w:lang w:val="en-GB"/>
    </w:rPr>
  </w:style>
  <w:style w:type="paragraph" w:styleId="Nzev">
    <w:name w:val="Title"/>
    <w:basedOn w:val="Normln"/>
    <w:next w:val="Normln"/>
    <w:link w:val="NzevChar"/>
    <w:uiPriority w:val="10"/>
    <w:qFormat/>
    <w:rsid w:val="00E360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3603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60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603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Citt">
    <w:name w:val="Quote"/>
    <w:basedOn w:val="Normln"/>
    <w:next w:val="Normln"/>
    <w:link w:val="CittChar"/>
    <w:uiPriority w:val="29"/>
    <w:qFormat/>
    <w:rsid w:val="00E360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36039"/>
    <w:rPr>
      <w:i/>
      <w:iCs/>
      <w:color w:val="404040" w:themeColor="text1" w:themeTint="BF"/>
      <w:lang w:val="en-GB"/>
    </w:rPr>
  </w:style>
  <w:style w:type="paragraph" w:styleId="Odstavecseseznamem">
    <w:name w:val="List Paragraph"/>
    <w:basedOn w:val="Normln"/>
    <w:uiPriority w:val="34"/>
    <w:qFormat/>
    <w:rsid w:val="00E3603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603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6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6039"/>
    <w:rPr>
      <w:i/>
      <w:iCs/>
      <w:color w:val="0F4761" w:themeColor="accent1" w:themeShade="BF"/>
      <w:lang w:val="en-GB"/>
    </w:rPr>
  </w:style>
  <w:style w:type="character" w:styleId="Odkazintenzivn">
    <w:name w:val="Intense Reference"/>
    <w:basedOn w:val="Standardnpsmoodstavce"/>
    <w:uiPriority w:val="32"/>
    <w:qFormat/>
    <w:rsid w:val="00E3603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61FE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61FE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61FE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umansystems.arc.nasa.gov/groups/tlx/" TargetMode="External"/><Relationship Id="rId18" Type="http://schemas.openxmlformats.org/officeDocument/2006/relationships/hyperlink" Target="https://www.ueq-online.org/Material/Handbook.pdf" TargetMode="External"/><Relationship Id="rId26" Type="http://schemas.openxmlformats.org/officeDocument/2006/relationships/hyperlink" Target="https://www.mdpi.com/2076-3417/12/12/60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elp.gravitysketch.com/getting-started" TargetMode="External"/><Relationship Id="rId34" Type="http://schemas.openxmlformats.org/officeDocument/2006/relationships/hyperlink" Target="https://ieeexplore.ieee.org/document/9161249" TargetMode="External"/><Relationship Id="rId7" Type="http://schemas.openxmlformats.org/officeDocument/2006/relationships/hyperlink" Target="https://link.springer.com/article/10.3758/BRM.41.1.113" TargetMode="External"/><Relationship Id="rId12" Type="http://schemas.openxmlformats.org/officeDocument/2006/relationships/hyperlink" Target="https://digital.ahrq.gov/sites/default/files/docs/survey/systemusabilityscale%2528sus%2529_comp%255B1%255D.pdf" TargetMode="External"/><Relationship Id="rId17" Type="http://schemas.openxmlformats.org/officeDocument/2006/relationships/hyperlink" Target="https://www.ueq-online.org/Material/Handbook.pdf" TargetMode="External"/><Relationship Id="rId25" Type="http://schemas.openxmlformats.org/officeDocument/2006/relationships/hyperlink" Target="https://link.springer.com/chapter/10.1007/978-3-031-15553-6_21" TargetMode="External"/><Relationship Id="rId33" Type="http://schemas.openxmlformats.org/officeDocument/2006/relationships/hyperlink" Target="https://www.tandfonline.com/doi/full/10.1080/24725854.2018.14932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eq-online.org/" TargetMode="External"/><Relationship Id="rId20" Type="http://schemas.openxmlformats.org/officeDocument/2006/relationships/hyperlink" Target="https://www.youtube.com/watch?v=tVbA3KdFGkI" TargetMode="External"/><Relationship Id="rId29" Type="http://schemas.openxmlformats.org/officeDocument/2006/relationships/hyperlink" Target="https://www.sciencedirect.com/science/article/abs/pii/S073658452200093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journals.sagepub.com/doi/10.1177/1541931213571042" TargetMode="External"/><Relationship Id="rId11" Type="http://schemas.openxmlformats.org/officeDocument/2006/relationships/hyperlink" Target="https://www.nngroup.com/videos/system-usability-scale/?utm_source=chatgpt.com" TargetMode="External"/><Relationship Id="rId24" Type="http://schemas.openxmlformats.org/officeDocument/2006/relationships/hyperlink" Target="https://ieeexplore.ieee.org/document/9274565" TargetMode="External"/><Relationship Id="rId32" Type="http://schemas.openxmlformats.org/officeDocument/2006/relationships/hyperlink" Target="https://ieeexplore.ieee.org/document/4637362" TargetMode="External"/><Relationship Id="rId5" Type="http://schemas.openxmlformats.org/officeDocument/2006/relationships/hyperlink" Target="https://www.nngroup.com/articles/measuring-perceived-usability/?utm_source=chatgpt.com" TargetMode="External"/><Relationship Id="rId15" Type="http://schemas.openxmlformats.org/officeDocument/2006/relationships/hyperlink" Target="https://www.ueq-online.org/Material/Handbook.pdf?utm_source=chatgpt.com" TargetMode="External"/><Relationship Id="rId23" Type="http://schemas.openxmlformats.org/officeDocument/2006/relationships/hyperlink" Target="https://ieeexplore.ieee.org/document/4637362" TargetMode="External"/><Relationship Id="rId28" Type="http://schemas.openxmlformats.org/officeDocument/2006/relationships/hyperlink" Target="https://iieta.org/journals/ria/paper/10.18280/ria.380313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nngroup.com/videos/system-usability-scale/" TargetMode="External"/><Relationship Id="rId19" Type="http://schemas.openxmlformats.org/officeDocument/2006/relationships/hyperlink" Target="https://ueqtryitout.ueq-research.org/" TargetMode="External"/><Relationship Id="rId31" Type="http://schemas.openxmlformats.org/officeDocument/2006/relationships/hyperlink" Target="https://www.mdpi.com/2079-9292/12/7/17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ngroup.com/articles/measuring-perceived-usability/?utm_source=chatgpt.com" TargetMode="External"/><Relationship Id="rId14" Type="http://schemas.openxmlformats.org/officeDocument/2006/relationships/hyperlink" Target="https://ntrs.nasa.gov/api/citations/20000021488/downloads/20000021488.pdf" TargetMode="External"/><Relationship Id="rId22" Type="http://schemas.openxmlformats.org/officeDocument/2006/relationships/hyperlink" Target="https://openbrush.app/" TargetMode="External"/><Relationship Id="rId27" Type="http://schemas.openxmlformats.org/officeDocument/2006/relationships/hyperlink" Target="https://www.sciencedirect.com/science/article/abs/pii/S0169814123001087" TargetMode="External"/><Relationship Id="rId30" Type="http://schemas.openxmlformats.org/officeDocument/2006/relationships/hyperlink" Target="https://www.mdpi.com/2079-9292/13/6/1147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nngroup.com/articles/measuring-perceived-usability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10</Pages>
  <Words>3225</Words>
  <Characters>19028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Macháč</dc:creator>
  <cp:keywords/>
  <dc:description/>
  <cp:lastModifiedBy>Petr Hořejší</cp:lastModifiedBy>
  <cp:revision>11</cp:revision>
  <dcterms:created xsi:type="dcterms:W3CDTF">2025-12-08T12:50:00Z</dcterms:created>
  <dcterms:modified xsi:type="dcterms:W3CDTF">2026-02-10T13:03:00Z</dcterms:modified>
</cp:coreProperties>
</file>